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12D0" w14:textId="322CE0D6" w:rsidR="008E6CD4" w:rsidRPr="00D10F8E" w:rsidRDefault="002524C2" w:rsidP="00AC10B1">
      <w:pPr>
        <w:pStyle w:val="Title"/>
        <w:jc w:val="center"/>
        <w:rPr>
          <w:rFonts w:asciiTheme="minorHAnsi" w:hAnsiTheme="minorHAnsi" w:cstheme="minorHAnsi"/>
          <w:color w:val="002060"/>
          <w:sz w:val="36"/>
          <w:szCs w:val="36"/>
          <w:lang w:val="en-GB"/>
        </w:rPr>
      </w:pPr>
      <w:r w:rsidRPr="00D10F8E">
        <w:rPr>
          <w:rFonts w:asciiTheme="minorHAnsi" w:hAnsiTheme="minorHAnsi" w:cstheme="minorHAnsi"/>
          <w:color w:val="002060"/>
          <w:sz w:val="36"/>
          <w:szCs w:val="36"/>
          <w:lang w:val="en-GB"/>
        </w:rPr>
        <w:t>Call</w:t>
      </w:r>
      <w:r w:rsidRPr="00D10F8E">
        <w:rPr>
          <w:rFonts w:asciiTheme="minorHAnsi" w:hAnsiTheme="minorHAnsi" w:cstheme="minorHAnsi"/>
          <w:color w:val="002060"/>
          <w:spacing w:val="-3"/>
          <w:sz w:val="36"/>
          <w:szCs w:val="36"/>
          <w:lang w:val="en-GB"/>
        </w:rPr>
        <w:t xml:space="preserve"> </w:t>
      </w:r>
      <w:r w:rsidRPr="00D10F8E">
        <w:rPr>
          <w:rFonts w:asciiTheme="minorHAnsi" w:hAnsiTheme="minorHAnsi" w:cstheme="minorHAnsi"/>
          <w:color w:val="002060"/>
          <w:sz w:val="36"/>
          <w:szCs w:val="36"/>
          <w:lang w:val="en-GB"/>
        </w:rPr>
        <w:t>for</w:t>
      </w:r>
      <w:r w:rsidRPr="00D10F8E">
        <w:rPr>
          <w:rFonts w:asciiTheme="minorHAnsi" w:hAnsiTheme="minorHAnsi" w:cstheme="minorHAnsi"/>
          <w:color w:val="002060"/>
          <w:spacing w:val="-2"/>
          <w:sz w:val="36"/>
          <w:szCs w:val="36"/>
          <w:lang w:val="en-GB"/>
        </w:rPr>
        <w:t xml:space="preserve"> trainers</w:t>
      </w:r>
    </w:p>
    <w:p w14:paraId="560B82AA" w14:textId="77777777" w:rsidR="008E6CD4" w:rsidRPr="00D10F8E" w:rsidRDefault="008E6CD4">
      <w:pPr>
        <w:pStyle w:val="BodyText"/>
        <w:spacing w:before="10"/>
        <w:rPr>
          <w:rFonts w:asciiTheme="minorHAnsi" w:hAnsiTheme="minorHAnsi" w:cstheme="minorHAnsi"/>
          <w:b/>
          <w:lang w:val="en-GB"/>
        </w:rPr>
      </w:pPr>
    </w:p>
    <w:p w14:paraId="6DEA5503" w14:textId="3875E0CE" w:rsidR="00796A5D" w:rsidRDefault="00796A5D">
      <w:pPr>
        <w:spacing w:before="1"/>
        <w:ind w:left="116" w:right="113"/>
        <w:jc w:val="both"/>
        <w:rPr>
          <w:rFonts w:asciiTheme="minorHAnsi" w:hAnsiTheme="minorHAnsi" w:cstheme="minorHAnsi"/>
          <w:sz w:val="24"/>
          <w:szCs w:val="24"/>
          <w:lang w:val="en-GB"/>
        </w:rPr>
      </w:pPr>
      <w:r w:rsidRPr="00796A5D">
        <w:rPr>
          <w:rFonts w:asciiTheme="minorHAnsi" w:hAnsiTheme="minorHAnsi" w:cstheme="minorHAnsi"/>
          <w:sz w:val="24"/>
          <w:szCs w:val="24"/>
        </w:rPr>
        <w:t xml:space="preserve">The Slovak National Agency of the Erasmus+ </w:t>
      </w:r>
      <w:proofErr w:type="spellStart"/>
      <w:r w:rsidRPr="00796A5D">
        <w:rPr>
          <w:rFonts w:asciiTheme="minorHAnsi" w:hAnsiTheme="minorHAnsi" w:cstheme="minorHAnsi"/>
          <w:sz w:val="24"/>
          <w:szCs w:val="24"/>
        </w:rPr>
        <w:t>Programme</w:t>
      </w:r>
      <w:proofErr w:type="spellEnd"/>
      <w:r w:rsidRPr="00796A5D">
        <w:rPr>
          <w:rFonts w:asciiTheme="minorHAnsi" w:hAnsiTheme="minorHAnsi" w:cstheme="minorHAnsi"/>
          <w:sz w:val="24"/>
          <w:szCs w:val="24"/>
        </w:rPr>
        <w:t xml:space="preserve"> is looking for </w:t>
      </w:r>
      <w:r w:rsidRPr="00796A5D">
        <w:rPr>
          <w:rFonts w:asciiTheme="minorHAnsi" w:hAnsiTheme="minorHAnsi" w:cstheme="minorHAnsi"/>
          <w:b/>
          <w:bCs/>
          <w:sz w:val="24"/>
          <w:szCs w:val="24"/>
        </w:rPr>
        <w:t>2 trainers</w:t>
      </w:r>
      <w:r w:rsidRPr="00796A5D">
        <w:rPr>
          <w:rFonts w:asciiTheme="minorHAnsi" w:hAnsiTheme="minorHAnsi" w:cstheme="minorHAnsi"/>
          <w:sz w:val="24"/>
          <w:szCs w:val="24"/>
        </w:rPr>
        <w:t xml:space="preserve"> to be involved in the preparation and implementation of the </w:t>
      </w:r>
      <w:r w:rsidRPr="00796A5D">
        <w:rPr>
          <w:rFonts w:asciiTheme="minorHAnsi" w:hAnsiTheme="minorHAnsi" w:cstheme="minorHAnsi"/>
          <w:b/>
          <w:bCs/>
          <w:sz w:val="24"/>
          <w:szCs w:val="24"/>
        </w:rPr>
        <w:t>Training Course “Coaching in Solidarity Project.”</w:t>
      </w:r>
      <w:r>
        <w:rPr>
          <w:rFonts w:asciiTheme="minorHAnsi" w:hAnsiTheme="minorHAnsi" w:cstheme="minorHAnsi"/>
          <w:b/>
          <w:bCs/>
          <w:sz w:val="24"/>
          <w:szCs w:val="24"/>
        </w:rPr>
        <w:t xml:space="preserve"> </w:t>
      </w:r>
    </w:p>
    <w:p w14:paraId="33DDDE55" w14:textId="77777777" w:rsidR="008E6CD4" w:rsidRPr="00796A5D" w:rsidRDefault="008E6CD4">
      <w:pPr>
        <w:pStyle w:val="BodyText"/>
        <w:spacing w:before="1"/>
        <w:rPr>
          <w:rFonts w:asciiTheme="minorHAnsi" w:hAnsiTheme="minorHAnsi" w:cstheme="minorHAnsi"/>
          <w:bCs/>
          <w:sz w:val="24"/>
          <w:szCs w:val="10"/>
          <w:lang w:val="en-GB"/>
        </w:rPr>
      </w:pPr>
    </w:p>
    <w:p w14:paraId="61A73E24" w14:textId="36C68179" w:rsidR="008E6CD4" w:rsidRPr="00796A5D" w:rsidRDefault="002524C2">
      <w:pPr>
        <w:pStyle w:val="Heading1"/>
        <w:spacing w:before="1"/>
        <w:jc w:val="both"/>
        <w:rPr>
          <w:rFonts w:asciiTheme="minorHAnsi" w:hAnsiTheme="minorHAnsi" w:cstheme="minorHAnsi"/>
          <w:color w:val="002060"/>
          <w:lang w:val="en-GB"/>
        </w:rPr>
      </w:pPr>
      <w:r w:rsidRPr="00796A5D">
        <w:rPr>
          <w:rFonts w:asciiTheme="minorHAnsi" w:hAnsiTheme="minorHAnsi" w:cstheme="minorHAnsi"/>
          <w:color w:val="002060"/>
          <w:lang w:val="en-GB"/>
        </w:rPr>
        <w:t>Aim</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of</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the</w:t>
      </w:r>
      <w:r w:rsidRPr="00796A5D">
        <w:rPr>
          <w:rFonts w:asciiTheme="minorHAnsi" w:hAnsiTheme="minorHAnsi" w:cstheme="minorHAnsi"/>
          <w:color w:val="002060"/>
          <w:spacing w:val="-2"/>
          <w:lang w:val="en-GB"/>
        </w:rPr>
        <w:t xml:space="preserve"> </w:t>
      </w:r>
      <w:r w:rsidR="00AC10B1" w:rsidRPr="00796A5D">
        <w:rPr>
          <w:rFonts w:asciiTheme="minorHAnsi" w:hAnsiTheme="minorHAnsi" w:cstheme="minorHAnsi"/>
          <w:color w:val="002060"/>
          <w:spacing w:val="-7"/>
          <w:lang w:val="en-GB"/>
        </w:rPr>
        <w:t>Training</w:t>
      </w:r>
    </w:p>
    <w:p w14:paraId="6807CE0E" w14:textId="77777777" w:rsidR="008E6CD4" w:rsidRPr="00796A5D" w:rsidRDefault="008E6CD4">
      <w:pPr>
        <w:pStyle w:val="BodyText"/>
        <w:spacing w:before="9"/>
        <w:rPr>
          <w:rFonts w:asciiTheme="minorHAnsi" w:hAnsiTheme="minorHAnsi" w:cstheme="minorHAnsi"/>
          <w:bCs/>
          <w:sz w:val="24"/>
          <w:szCs w:val="24"/>
          <w:lang w:val="en-GB"/>
        </w:rPr>
      </w:pPr>
    </w:p>
    <w:p w14:paraId="3A882302" w14:textId="77777777" w:rsidR="00AC10B1" w:rsidRPr="00796A5D" w:rsidRDefault="00AC10B1">
      <w:pPr>
        <w:pStyle w:val="BodyText"/>
        <w:ind w:left="116" w:right="192"/>
        <w:rPr>
          <w:rFonts w:asciiTheme="minorHAnsi" w:hAnsiTheme="minorHAnsi" w:cstheme="minorHAnsi"/>
          <w:sz w:val="24"/>
          <w:szCs w:val="24"/>
          <w:lang w:val="en-GB"/>
        </w:rPr>
      </w:pPr>
      <w:r w:rsidRPr="00796A5D">
        <w:rPr>
          <w:rFonts w:asciiTheme="minorHAnsi" w:hAnsiTheme="minorHAnsi" w:cstheme="minorHAnsi"/>
          <w:sz w:val="24"/>
          <w:szCs w:val="24"/>
          <w:lang w:val="en-GB"/>
        </w:rPr>
        <w:t xml:space="preserve">The aim of the seminar is to explore the concept of supporting young people carrying out the Solidarity Projects within the European Solidarity Corps.  </w:t>
      </w:r>
    </w:p>
    <w:p w14:paraId="726D4291" w14:textId="5A1CA30E" w:rsidR="008E6CD4" w:rsidRDefault="00796A5D">
      <w:pPr>
        <w:pStyle w:val="BodyText"/>
        <w:spacing w:before="4"/>
        <w:rPr>
          <w:rFonts w:asciiTheme="minorHAnsi" w:hAnsiTheme="minorHAnsi" w:cstheme="minorHAnsi"/>
          <w:sz w:val="24"/>
          <w:szCs w:val="24"/>
          <w:lang w:val="en-GB"/>
        </w:rPr>
      </w:pPr>
      <w:r w:rsidRPr="00796A5D">
        <w:rPr>
          <w:rFonts w:asciiTheme="minorHAnsi" w:hAnsiTheme="minorHAnsi" w:cstheme="minorHAnsi"/>
          <w:sz w:val="24"/>
          <w:szCs w:val="24"/>
          <w:lang w:val="en-GB"/>
        </w:rPr>
        <w:t>“The training course will take place from 3 to 7 November 2025.</w:t>
      </w:r>
      <w:r>
        <w:rPr>
          <w:rFonts w:asciiTheme="minorHAnsi" w:hAnsiTheme="minorHAnsi" w:cstheme="minorHAnsi"/>
          <w:sz w:val="24"/>
          <w:szCs w:val="24"/>
          <w:lang w:val="en-GB"/>
        </w:rPr>
        <w:t xml:space="preserve"> </w:t>
      </w:r>
    </w:p>
    <w:p w14:paraId="2DDB070A" w14:textId="77777777" w:rsidR="00796A5D" w:rsidRPr="00796A5D" w:rsidRDefault="00796A5D">
      <w:pPr>
        <w:pStyle w:val="BodyText"/>
        <w:spacing w:before="4"/>
        <w:rPr>
          <w:rFonts w:asciiTheme="minorHAnsi" w:hAnsiTheme="minorHAnsi" w:cstheme="minorHAnsi"/>
          <w:sz w:val="24"/>
          <w:szCs w:val="24"/>
          <w:lang w:val="en-GB"/>
        </w:rPr>
      </w:pPr>
    </w:p>
    <w:p w14:paraId="649FB926" w14:textId="77777777" w:rsidR="008E6CD4" w:rsidRPr="00796A5D" w:rsidRDefault="002524C2">
      <w:pPr>
        <w:pStyle w:val="Heading1"/>
        <w:rPr>
          <w:rFonts w:asciiTheme="minorHAnsi" w:hAnsiTheme="minorHAnsi" w:cstheme="minorHAnsi"/>
          <w:color w:val="002060"/>
          <w:lang w:val="en-GB"/>
        </w:rPr>
      </w:pPr>
      <w:r w:rsidRPr="00796A5D">
        <w:rPr>
          <w:rFonts w:asciiTheme="minorHAnsi" w:hAnsiTheme="minorHAnsi" w:cstheme="minorHAnsi"/>
          <w:color w:val="002060"/>
          <w:spacing w:val="-2"/>
          <w:lang w:val="en-GB"/>
        </w:rPr>
        <w:t>Objectives</w:t>
      </w:r>
    </w:p>
    <w:p w14:paraId="0F168DAF"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bCs/>
          <w:sz w:val="24"/>
          <w:szCs w:val="24"/>
          <w:lang w:val="en-GB"/>
        </w:rPr>
      </w:pPr>
      <w:r w:rsidRPr="00AC10B1">
        <w:rPr>
          <w:rFonts w:asciiTheme="minorHAnsi" w:hAnsiTheme="minorHAnsi" w:cstheme="minorHAnsi"/>
          <w:bCs/>
          <w:sz w:val="24"/>
          <w:szCs w:val="24"/>
          <w:lang w:val="en-GB"/>
        </w:rPr>
        <w:t xml:space="preserve">developing a common understanding of the role and importance of the coach in the Solidarity </w:t>
      </w:r>
      <w:proofErr w:type="gramStart"/>
      <w:r w:rsidRPr="00AC10B1">
        <w:rPr>
          <w:rFonts w:asciiTheme="minorHAnsi" w:hAnsiTheme="minorHAnsi" w:cstheme="minorHAnsi"/>
          <w:bCs/>
          <w:sz w:val="24"/>
          <w:szCs w:val="24"/>
          <w:lang w:val="en-GB"/>
        </w:rPr>
        <w:t>Projects;</w:t>
      </w:r>
      <w:proofErr w:type="gramEnd"/>
    </w:p>
    <w:p w14:paraId="6F4633E9"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emphasizing the importance of the work of coaches in Solidarity Projects and what they can bring to </w:t>
      </w:r>
      <w:proofErr w:type="gramStart"/>
      <w:r w:rsidRPr="00AC10B1">
        <w:rPr>
          <w:rFonts w:asciiTheme="minorHAnsi" w:hAnsiTheme="minorHAnsi" w:cstheme="minorHAnsi"/>
          <w:sz w:val="24"/>
          <w:szCs w:val="24"/>
          <w:lang w:val="en-GB"/>
        </w:rPr>
        <w:t>projects;</w:t>
      </w:r>
      <w:proofErr w:type="gramEnd"/>
      <w:r w:rsidRPr="00AC10B1">
        <w:rPr>
          <w:rFonts w:asciiTheme="minorHAnsi" w:hAnsiTheme="minorHAnsi" w:cstheme="minorHAnsi"/>
          <w:sz w:val="24"/>
          <w:szCs w:val="24"/>
          <w:lang w:val="en-GB"/>
        </w:rPr>
        <w:t> </w:t>
      </w:r>
    </w:p>
    <w:p w14:paraId="73425A77"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gaining basic understanding of the coaching </w:t>
      </w:r>
      <w:proofErr w:type="gramStart"/>
      <w:r w:rsidRPr="00AC10B1">
        <w:rPr>
          <w:rFonts w:asciiTheme="minorHAnsi" w:hAnsiTheme="minorHAnsi" w:cstheme="minorHAnsi"/>
          <w:sz w:val="24"/>
          <w:szCs w:val="24"/>
          <w:lang w:val="en-GB"/>
        </w:rPr>
        <w:t>process;</w:t>
      </w:r>
      <w:proofErr w:type="gramEnd"/>
    </w:p>
    <w:p w14:paraId="53958BED"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offering a chance to practice coaching in safe </w:t>
      </w:r>
      <w:proofErr w:type="gramStart"/>
      <w:r w:rsidRPr="00AC10B1">
        <w:rPr>
          <w:rFonts w:asciiTheme="minorHAnsi" w:hAnsiTheme="minorHAnsi" w:cstheme="minorHAnsi"/>
          <w:sz w:val="24"/>
          <w:szCs w:val="24"/>
          <w:lang w:val="en-GB"/>
        </w:rPr>
        <w:t>environment;</w:t>
      </w:r>
      <w:proofErr w:type="gramEnd"/>
    </w:p>
    <w:p w14:paraId="2B25F750"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building a community of </w:t>
      </w:r>
      <w:proofErr w:type="gramStart"/>
      <w:r w:rsidRPr="00AC10B1">
        <w:rPr>
          <w:rFonts w:asciiTheme="minorHAnsi" w:hAnsiTheme="minorHAnsi" w:cstheme="minorHAnsi"/>
          <w:sz w:val="24"/>
          <w:szCs w:val="24"/>
          <w:lang w:val="en-GB"/>
        </w:rPr>
        <w:t>coaches;</w:t>
      </w:r>
      <w:proofErr w:type="gramEnd"/>
    </w:p>
    <w:p w14:paraId="6A8D8756"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understanding the idea of solidarity in Solidarity </w:t>
      </w:r>
      <w:proofErr w:type="gramStart"/>
      <w:r w:rsidRPr="00AC10B1">
        <w:rPr>
          <w:rFonts w:asciiTheme="minorHAnsi" w:hAnsiTheme="minorHAnsi" w:cstheme="minorHAnsi"/>
          <w:sz w:val="24"/>
          <w:szCs w:val="24"/>
          <w:lang w:val="en-GB"/>
        </w:rPr>
        <w:t>Projects;</w:t>
      </w:r>
      <w:proofErr w:type="gramEnd"/>
    </w:p>
    <w:p w14:paraId="528DCED3"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bCs/>
          <w:sz w:val="24"/>
          <w:szCs w:val="24"/>
          <w:lang w:val="en-GB"/>
        </w:rPr>
      </w:pPr>
      <w:r w:rsidRPr="00AC10B1">
        <w:rPr>
          <w:rFonts w:asciiTheme="minorHAnsi" w:hAnsiTheme="minorHAnsi" w:cstheme="minorHAnsi"/>
          <w:sz w:val="24"/>
          <w:szCs w:val="24"/>
          <w:lang w:val="en-GB"/>
        </w:rPr>
        <w:t>planning</w:t>
      </w:r>
      <w:r w:rsidRPr="00AC10B1">
        <w:rPr>
          <w:rFonts w:asciiTheme="minorHAnsi" w:hAnsiTheme="minorHAnsi" w:cstheme="minorHAnsi"/>
          <w:bCs/>
          <w:sz w:val="24"/>
          <w:szCs w:val="24"/>
          <w:lang w:val="en-GB"/>
        </w:rPr>
        <w:t xml:space="preserve"> next steps, transfer of the knowledge to the reality of participants.</w:t>
      </w:r>
    </w:p>
    <w:p w14:paraId="6FB50A24" w14:textId="77777777" w:rsidR="00AC10B1" w:rsidRPr="00796A5D" w:rsidRDefault="00AC10B1">
      <w:pPr>
        <w:pStyle w:val="BodyText"/>
        <w:spacing w:before="9"/>
        <w:rPr>
          <w:rFonts w:asciiTheme="minorHAnsi" w:hAnsiTheme="minorHAnsi" w:cstheme="minorHAnsi"/>
          <w:b/>
          <w:sz w:val="24"/>
          <w:szCs w:val="24"/>
          <w:lang w:val="en-GB"/>
        </w:rPr>
      </w:pPr>
    </w:p>
    <w:p w14:paraId="18539A3A" w14:textId="77777777" w:rsidR="008E6CD4" w:rsidRPr="00796A5D" w:rsidRDefault="002524C2">
      <w:pPr>
        <w:pStyle w:val="BodyText"/>
        <w:ind w:left="116"/>
        <w:rPr>
          <w:rFonts w:asciiTheme="minorHAnsi" w:hAnsiTheme="minorHAnsi" w:cstheme="minorHAnsi"/>
          <w:sz w:val="24"/>
          <w:szCs w:val="24"/>
          <w:lang w:val="en-GB"/>
        </w:rPr>
      </w:pPr>
      <w:r w:rsidRPr="00796A5D">
        <w:rPr>
          <w:rFonts w:asciiTheme="minorHAnsi" w:hAnsiTheme="minorHAnsi" w:cstheme="minorHAnsi"/>
          <w:sz w:val="24"/>
          <w:szCs w:val="24"/>
          <w:lang w:val="en-GB"/>
        </w:rPr>
        <w:t>More</w:t>
      </w:r>
      <w:r w:rsidRPr="00796A5D">
        <w:rPr>
          <w:rFonts w:asciiTheme="minorHAnsi" w:hAnsiTheme="minorHAnsi" w:cstheme="minorHAnsi"/>
          <w:spacing w:val="-7"/>
          <w:sz w:val="24"/>
          <w:szCs w:val="24"/>
          <w:lang w:val="en-GB"/>
        </w:rPr>
        <w:t xml:space="preserve"> </w:t>
      </w:r>
      <w:r w:rsidRPr="00796A5D">
        <w:rPr>
          <w:rFonts w:asciiTheme="minorHAnsi" w:hAnsiTheme="minorHAnsi" w:cstheme="minorHAnsi"/>
          <w:sz w:val="24"/>
          <w:szCs w:val="24"/>
          <w:lang w:val="en-GB"/>
        </w:rPr>
        <w:t>specific</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z w:val="24"/>
          <w:szCs w:val="24"/>
          <w:lang w:val="en-GB"/>
        </w:rPr>
        <w:t>objectives</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can</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be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defined</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during</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z w:val="24"/>
          <w:szCs w:val="24"/>
          <w:lang w:val="en-GB"/>
        </w:rPr>
        <w:t>preparation</w:t>
      </w:r>
      <w:r w:rsidRPr="00796A5D">
        <w:rPr>
          <w:rFonts w:asciiTheme="minorHAnsi" w:hAnsiTheme="minorHAnsi" w:cstheme="minorHAnsi"/>
          <w:spacing w:val="-6"/>
          <w:sz w:val="24"/>
          <w:szCs w:val="24"/>
          <w:lang w:val="en-GB"/>
        </w:rPr>
        <w:t xml:space="preserve"> </w:t>
      </w:r>
      <w:r w:rsidRPr="00796A5D">
        <w:rPr>
          <w:rFonts w:asciiTheme="minorHAnsi" w:hAnsiTheme="minorHAnsi" w:cstheme="minorHAnsi"/>
          <w:spacing w:val="-2"/>
          <w:sz w:val="24"/>
          <w:szCs w:val="24"/>
          <w:lang w:val="en-GB"/>
        </w:rPr>
        <w:t>meeting.</w:t>
      </w:r>
    </w:p>
    <w:p w14:paraId="5A504FA7" w14:textId="77777777" w:rsidR="008E6CD4" w:rsidRPr="00796A5D" w:rsidRDefault="008E6CD4">
      <w:pPr>
        <w:pStyle w:val="BodyText"/>
        <w:rPr>
          <w:rFonts w:asciiTheme="minorHAnsi" w:hAnsiTheme="minorHAnsi" w:cstheme="minorHAnsi"/>
          <w:sz w:val="24"/>
          <w:szCs w:val="24"/>
          <w:lang w:val="en-GB"/>
        </w:rPr>
      </w:pPr>
    </w:p>
    <w:p w14:paraId="3BF3CEDB" w14:textId="77777777" w:rsidR="008E6CD4" w:rsidRPr="00796A5D" w:rsidRDefault="002524C2">
      <w:pPr>
        <w:pStyle w:val="Heading1"/>
        <w:rPr>
          <w:rFonts w:asciiTheme="minorHAnsi" w:hAnsiTheme="minorHAnsi" w:cstheme="minorHAnsi"/>
          <w:color w:val="002060"/>
          <w:lang w:val="en-GB"/>
        </w:rPr>
      </w:pPr>
      <w:r w:rsidRPr="00796A5D">
        <w:rPr>
          <w:rFonts w:asciiTheme="minorHAnsi" w:hAnsiTheme="minorHAnsi" w:cstheme="minorHAnsi"/>
          <w:color w:val="002060"/>
          <w:lang w:val="en-GB"/>
        </w:rPr>
        <w:t>Participant’s</w:t>
      </w:r>
      <w:r w:rsidRPr="00796A5D">
        <w:rPr>
          <w:rFonts w:asciiTheme="minorHAnsi" w:hAnsiTheme="minorHAnsi" w:cstheme="minorHAnsi"/>
          <w:color w:val="002060"/>
          <w:spacing w:val="-4"/>
          <w:lang w:val="en-GB"/>
        </w:rPr>
        <w:t xml:space="preserve"> </w:t>
      </w:r>
      <w:r w:rsidRPr="00796A5D">
        <w:rPr>
          <w:rFonts w:asciiTheme="minorHAnsi" w:hAnsiTheme="minorHAnsi" w:cstheme="minorHAnsi"/>
          <w:color w:val="002060"/>
          <w:spacing w:val="-2"/>
          <w:lang w:val="en-GB"/>
        </w:rPr>
        <w:t>profile</w:t>
      </w:r>
    </w:p>
    <w:p w14:paraId="7AFB66CE" w14:textId="11DFCE0C"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youth workers and employees of supporting organizations of the </w:t>
      </w:r>
      <w:proofErr w:type="gramStart"/>
      <w:r w:rsidRPr="00AC10B1">
        <w:rPr>
          <w:rFonts w:asciiTheme="minorHAnsi" w:hAnsiTheme="minorHAnsi" w:cstheme="minorHAnsi"/>
          <w:sz w:val="24"/>
          <w:szCs w:val="24"/>
          <w:lang w:val="en-GB"/>
        </w:rPr>
        <w:t>Solidarity</w:t>
      </w:r>
      <w:r w:rsidR="00796A5D">
        <w:rPr>
          <w:rFonts w:asciiTheme="minorHAnsi" w:hAnsiTheme="minorHAnsi" w:cstheme="minorHAnsi"/>
          <w:sz w:val="24"/>
          <w:szCs w:val="24"/>
          <w:lang w:val="en-GB"/>
        </w:rPr>
        <w:t>;</w:t>
      </w:r>
      <w:proofErr w:type="gramEnd"/>
    </w:p>
    <w:p w14:paraId="19A3E985" w14:textId="0EB35C12"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volunteers or professionals supporting young </w:t>
      </w:r>
      <w:proofErr w:type="gramStart"/>
      <w:r w:rsidR="00796A5D" w:rsidRPr="00AC10B1">
        <w:rPr>
          <w:rFonts w:asciiTheme="minorHAnsi" w:hAnsiTheme="minorHAnsi" w:cstheme="minorHAnsi"/>
          <w:sz w:val="24"/>
          <w:szCs w:val="24"/>
          <w:lang w:val="en-GB"/>
        </w:rPr>
        <w:t>people</w:t>
      </w:r>
      <w:r w:rsidR="00796A5D">
        <w:rPr>
          <w:rFonts w:asciiTheme="minorHAnsi" w:hAnsiTheme="minorHAnsi" w:cstheme="minorHAnsi"/>
          <w:sz w:val="24"/>
          <w:szCs w:val="24"/>
          <w:lang w:val="en-GB"/>
        </w:rPr>
        <w:t>;</w:t>
      </w:r>
      <w:proofErr w:type="gramEnd"/>
    </w:p>
    <w:p w14:paraId="53B2D938" w14:textId="2E9B7DCB" w:rsidR="008E6CD4" w:rsidRPr="00796A5D" w:rsidRDefault="00AC10B1" w:rsidP="00974681">
      <w:pPr>
        <w:pStyle w:val="ListParagraph"/>
        <w:numPr>
          <w:ilvl w:val="0"/>
          <w:numId w:val="2"/>
        </w:numPr>
        <w:tabs>
          <w:tab w:val="left" w:pos="367"/>
        </w:tabs>
        <w:spacing w:before="22"/>
        <w:ind w:left="367" w:hanging="251"/>
        <w:rPr>
          <w:rFonts w:asciiTheme="minorHAnsi" w:eastAsia="Times New Roman" w:hAnsiTheme="minorHAnsi" w:cstheme="minorHAnsi"/>
          <w:color w:val="222330"/>
          <w:sz w:val="24"/>
          <w:szCs w:val="24"/>
          <w:lang w:val="en-GB" w:eastAsia="sk-SK"/>
        </w:rPr>
      </w:pPr>
      <w:r w:rsidRPr="00AC10B1">
        <w:rPr>
          <w:rFonts w:asciiTheme="minorHAnsi" w:hAnsiTheme="minorHAnsi" w:cstheme="minorHAnsi"/>
          <w:sz w:val="24"/>
          <w:szCs w:val="24"/>
          <w:lang w:val="en-GB"/>
        </w:rPr>
        <w:t>coaches</w:t>
      </w:r>
      <w:r w:rsidRPr="00AC10B1">
        <w:rPr>
          <w:rFonts w:asciiTheme="minorHAnsi" w:eastAsia="Times New Roman" w:hAnsiTheme="minorHAnsi" w:cstheme="minorHAnsi"/>
          <w:color w:val="222330"/>
          <w:sz w:val="24"/>
          <w:szCs w:val="24"/>
          <w:lang w:val="en-GB" w:eastAsia="sk-SK"/>
        </w:rPr>
        <w:t xml:space="preserve"> of Solidarity Projects (in some countries even from specific pools of coaches</w:t>
      </w:r>
      <w:r w:rsidR="002524C2" w:rsidRPr="00796A5D">
        <w:rPr>
          <w:rFonts w:asciiTheme="minorHAnsi" w:hAnsiTheme="minorHAnsi" w:cstheme="minorHAnsi"/>
          <w:sz w:val="24"/>
          <w:szCs w:val="24"/>
          <w:lang w:val="en-GB"/>
        </w:rPr>
        <w:t>.</w:t>
      </w:r>
      <w:r w:rsidRPr="00796A5D">
        <w:rPr>
          <w:rFonts w:asciiTheme="minorHAnsi" w:hAnsiTheme="minorHAnsi" w:cstheme="minorHAnsi"/>
          <w:sz w:val="24"/>
          <w:szCs w:val="24"/>
          <w:lang w:val="en-GB"/>
        </w:rPr>
        <w:t xml:space="preserve"> </w:t>
      </w:r>
    </w:p>
    <w:p w14:paraId="254023C0" w14:textId="77777777" w:rsidR="00AC10B1" w:rsidRPr="00AC10B1" w:rsidRDefault="00AC10B1" w:rsidP="00AC10B1">
      <w:pPr>
        <w:widowControl/>
        <w:shd w:val="clear" w:color="auto" w:fill="FFFFFF"/>
        <w:autoSpaceDE/>
        <w:autoSpaceDN/>
        <w:spacing w:before="100" w:beforeAutospacing="1" w:after="100" w:afterAutospacing="1"/>
        <w:ind w:left="-45"/>
        <w:rPr>
          <w:rFonts w:asciiTheme="minorHAnsi" w:eastAsia="Times New Roman" w:hAnsiTheme="minorHAnsi" w:cstheme="minorHAnsi"/>
          <w:color w:val="002060"/>
          <w:sz w:val="24"/>
          <w:szCs w:val="24"/>
          <w:lang w:val="en-GB" w:eastAsia="sk-SK"/>
        </w:rPr>
      </w:pPr>
      <w:r w:rsidRPr="00AC10B1">
        <w:rPr>
          <w:rFonts w:asciiTheme="minorHAnsi" w:eastAsia="Times New Roman" w:hAnsiTheme="minorHAnsi" w:cstheme="minorHAnsi"/>
          <w:b/>
          <w:bCs/>
          <w:color w:val="002060"/>
          <w:sz w:val="24"/>
          <w:szCs w:val="24"/>
          <w:lang w:val="en-GB" w:eastAsia="sk-SK"/>
        </w:rPr>
        <w:t>Participants are expected to: </w:t>
      </w:r>
    </w:p>
    <w:p w14:paraId="28A83480"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Have prior experience with the Solidarity Projects (as participants, youth workers, being a volunteer in organisation that realises Solidarity Projects etc) </w:t>
      </w:r>
    </w:p>
    <w:p w14:paraId="57F2CB5F"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attend full duration of the </w:t>
      </w:r>
      <w:proofErr w:type="gramStart"/>
      <w:r w:rsidRPr="00AC10B1">
        <w:rPr>
          <w:rFonts w:asciiTheme="minorHAnsi" w:hAnsiTheme="minorHAnsi" w:cstheme="minorHAnsi"/>
          <w:sz w:val="24"/>
          <w:szCs w:val="24"/>
          <w:lang w:val="en-GB"/>
        </w:rPr>
        <w:t>seminar;  including</w:t>
      </w:r>
      <w:proofErr w:type="gramEnd"/>
      <w:r w:rsidRPr="00AC10B1">
        <w:rPr>
          <w:rFonts w:asciiTheme="minorHAnsi" w:hAnsiTheme="minorHAnsi" w:cstheme="minorHAnsi"/>
          <w:sz w:val="24"/>
          <w:szCs w:val="24"/>
          <w:lang w:val="en-GB"/>
        </w:rPr>
        <w:t xml:space="preserve"> the preparation and evaluation Zoom meeting (2 online ZOOM meetings of 90 minutes) </w:t>
      </w:r>
    </w:p>
    <w:p w14:paraId="1870D02F"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 xml:space="preserve">be fluent in </w:t>
      </w:r>
      <w:proofErr w:type="gramStart"/>
      <w:r w:rsidRPr="00AC10B1">
        <w:rPr>
          <w:rFonts w:asciiTheme="minorHAnsi" w:hAnsiTheme="minorHAnsi" w:cstheme="minorHAnsi"/>
          <w:sz w:val="24"/>
          <w:szCs w:val="24"/>
          <w:lang w:val="en-GB"/>
        </w:rPr>
        <w:t>English;</w:t>
      </w:r>
      <w:proofErr w:type="gramEnd"/>
    </w:p>
    <w:p w14:paraId="3AEF584B"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be ready to implement coaching in their everyday practice.</w:t>
      </w:r>
    </w:p>
    <w:p w14:paraId="0B1AF816" w14:textId="77777777" w:rsidR="00AC10B1" w:rsidRPr="00AC10B1"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AC10B1">
        <w:rPr>
          <w:rFonts w:asciiTheme="minorHAnsi" w:hAnsiTheme="minorHAnsi" w:cstheme="minorHAnsi"/>
          <w:sz w:val="24"/>
          <w:szCs w:val="24"/>
          <w:lang w:val="en-GB"/>
        </w:rPr>
        <w:t>No prior experience/ knowledge of coaching is required - we will introduce you to the concepts and basic coaching tools. This seminar is NOT for people who are already professional life or career coaches, it is meant for youth workers who want to acquire coaching tools to support young people. </w:t>
      </w:r>
    </w:p>
    <w:p w14:paraId="0866F0FC" w14:textId="77777777" w:rsidR="00AC10B1" w:rsidRPr="00796A5D"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p>
    <w:p w14:paraId="3D225655" w14:textId="77777777" w:rsidR="008E6CD4" w:rsidRPr="00796A5D" w:rsidRDefault="008E6CD4">
      <w:pPr>
        <w:spacing w:line="259" w:lineRule="auto"/>
        <w:jc w:val="both"/>
        <w:rPr>
          <w:rFonts w:asciiTheme="minorHAnsi" w:hAnsiTheme="minorHAnsi" w:cstheme="minorHAnsi"/>
          <w:sz w:val="24"/>
          <w:szCs w:val="24"/>
          <w:lang w:val="en-GB"/>
        </w:rPr>
        <w:sectPr w:rsidR="008E6CD4" w:rsidRPr="00796A5D" w:rsidSect="00AC10B1">
          <w:headerReference w:type="default" r:id="rId11"/>
          <w:type w:val="continuous"/>
          <w:pgSz w:w="11910" w:h="16840"/>
          <w:pgMar w:top="1701" w:right="1298" w:bottom="278" w:left="1298" w:header="266" w:footer="0" w:gutter="0"/>
          <w:pgNumType w:start="1"/>
          <w:cols w:space="708"/>
        </w:sectPr>
      </w:pPr>
    </w:p>
    <w:p w14:paraId="6956D278" w14:textId="77777777" w:rsidR="008E6CD4" w:rsidRPr="00796A5D" w:rsidRDefault="002524C2">
      <w:pPr>
        <w:pStyle w:val="Heading1"/>
        <w:spacing w:before="48"/>
        <w:rPr>
          <w:rFonts w:asciiTheme="minorHAnsi" w:hAnsiTheme="minorHAnsi" w:cstheme="minorHAnsi"/>
          <w:color w:val="002060"/>
          <w:lang w:val="en-GB"/>
        </w:rPr>
      </w:pPr>
      <w:r w:rsidRPr="00796A5D">
        <w:rPr>
          <w:rFonts w:asciiTheme="minorHAnsi" w:hAnsiTheme="minorHAnsi" w:cstheme="minorHAnsi"/>
          <w:color w:val="002060"/>
          <w:lang w:val="en-GB"/>
        </w:rPr>
        <w:lastRenderedPageBreak/>
        <w:t>Bid</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Evaluation</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spacing w:val="-2"/>
          <w:lang w:val="en-GB"/>
        </w:rPr>
        <w:t>Process</w:t>
      </w:r>
    </w:p>
    <w:p w14:paraId="071500A0" w14:textId="4DC4EB95"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b/>
          <w:sz w:val="24"/>
          <w:szCs w:val="24"/>
          <w:lang w:val="en-GB"/>
        </w:rPr>
      </w:pPr>
      <w:r w:rsidRPr="00796A5D">
        <w:rPr>
          <w:rFonts w:asciiTheme="minorHAnsi" w:hAnsiTheme="minorHAnsi" w:cstheme="minorHAnsi"/>
          <w:sz w:val="24"/>
          <w:szCs w:val="24"/>
          <w:lang w:val="en-GB"/>
        </w:rPr>
        <w:t>Bid</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evaluation</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will</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take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place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no</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later</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z w:val="24"/>
          <w:szCs w:val="24"/>
          <w:lang w:val="en-GB"/>
        </w:rPr>
        <w:t>than</w:t>
      </w:r>
      <w:r w:rsidRPr="00796A5D">
        <w:rPr>
          <w:rFonts w:asciiTheme="minorHAnsi" w:hAnsiTheme="minorHAnsi" w:cstheme="minorHAnsi"/>
          <w:spacing w:val="-5"/>
          <w:sz w:val="24"/>
          <w:szCs w:val="24"/>
          <w:lang w:val="en-GB"/>
        </w:rPr>
        <w:t xml:space="preserve"> </w:t>
      </w:r>
      <w:r w:rsidR="00BD2024" w:rsidRPr="00796A5D">
        <w:rPr>
          <w:rFonts w:asciiTheme="minorHAnsi" w:hAnsiTheme="minorHAnsi" w:cstheme="minorHAnsi"/>
          <w:b/>
          <w:sz w:val="24"/>
          <w:szCs w:val="24"/>
          <w:lang w:val="en-GB"/>
        </w:rPr>
        <w:t>1</w:t>
      </w:r>
      <w:r w:rsidR="00974681" w:rsidRPr="00796A5D">
        <w:rPr>
          <w:rFonts w:asciiTheme="minorHAnsi" w:hAnsiTheme="minorHAnsi" w:cstheme="minorHAnsi"/>
          <w:b/>
          <w:sz w:val="24"/>
          <w:szCs w:val="24"/>
          <w:lang w:val="en-GB"/>
        </w:rPr>
        <w:t>7</w:t>
      </w:r>
      <w:r w:rsidR="00796A5D">
        <w:rPr>
          <w:rFonts w:asciiTheme="minorHAnsi" w:hAnsiTheme="minorHAnsi" w:cstheme="minorHAnsi"/>
          <w:b/>
          <w:sz w:val="24"/>
          <w:szCs w:val="24"/>
          <w:lang w:val="en-GB"/>
        </w:rPr>
        <w:t xml:space="preserve"> </w:t>
      </w:r>
      <w:r w:rsidR="00796A5D" w:rsidRPr="00796A5D">
        <w:rPr>
          <w:rFonts w:asciiTheme="minorHAnsi" w:hAnsiTheme="minorHAnsi" w:cstheme="minorHAnsi"/>
          <w:b/>
          <w:sz w:val="24"/>
          <w:szCs w:val="24"/>
          <w:lang w:val="en-GB"/>
        </w:rPr>
        <w:t>October</w:t>
      </w:r>
      <w:r w:rsidRPr="00796A5D">
        <w:rPr>
          <w:rFonts w:asciiTheme="minorHAnsi" w:hAnsiTheme="minorHAnsi" w:cstheme="minorHAnsi"/>
          <w:b/>
          <w:spacing w:val="-1"/>
          <w:sz w:val="24"/>
          <w:szCs w:val="24"/>
          <w:lang w:val="en-GB"/>
        </w:rPr>
        <w:t xml:space="preserve"> </w:t>
      </w:r>
      <w:r w:rsidRPr="00796A5D">
        <w:rPr>
          <w:rFonts w:asciiTheme="minorHAnsi" w:hAnsiTheme="minorHAnsi" w:cstheme="minorHAnsi"/>
          <w:b/>
          <w:spacing w:val="-4"/>
          <w:sz w:val="24"/>
          <w:szCs w:val="24"/>
          <w:lang w:val="en-GB"/>
        </w:rPr>
        <w:t>20</w:t>
      </w:r>
      <w:r w:rsidR="007128AC" w:rsidRPr="00796A5D">
        <w:rPr>
          <w:rFonts w:asciiTheme="minorHAnsi" w:hAnsiTheme="minorHAnsi" w:cstheme="minorHAnsi"/>
          <w:b/>
          <w:spacing w:val="-4"/>
          <w:sz w:val="24"/>
          <w:szCs w:val="24"/>
          <w:lang w:val="en-GB"/>
        </w:rPr>
        <w:t>2</w:t>
      </w:r>
      <w:r w:rsidR="00BD2024" w:rsidRPr="00796A5D">
        <w:rPr>
          <w:rFonts w:asciiTheme="minorHAnsi" w:hAnsiTheme="minorHAnsi" w:cstheme="minorHAnsi"/>
          <w:b/>
          <w:spacing w:val="-4"/>
          <w:sz w:val="24"/>
          <w:szCs w:val="24"/>
          <w:lang w:val="en-GB"/>
        </w:rPr>
        <w:t>5</w:t>
      </w:r>
    </w:p>
    <w:p w14:paraId="4BC5BD1C" w14:textId="77777777" w:rsidR="008E6CD4" w:rsidRPr="00796A5D" w:rsidRDefault="002524C2">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Candidates</w:t>
      </w:r>
      <w:r w:rsidRPr="00796A5D">
        <w:rPr>
          <w:rFonts w:asciiTheme="minorHAnsi" w:hAnsiTheme="minorHAnsi" w:cstheme="minorHAnsi"/>
          <w:spacing w:val="64"/>
          <w:w w:val="150"/>
          <w:sz w:val="24"/>
          <w:szCs w:val="24"/>
          <w:lang w:val="en-GB"/>
        </w:rPr>
        <w:t xml:space="preserve"> </w:t>
      </w:r>
      <w:r w:rsidRPr="00796A5D">
        <w:rPr>
          <w:rFonts w:asciiTheme="minorHAnsi" w:hAnsiTheme="minorHAnsi" w:cstheme="minorHAnsi"/>
          <w:sz w:val="24"/>
          <w:szCs w:val="24"/>
          <w:lang w:val="en-GB"/>
        </w:rPr>
        <w:t>who</w:t>
      </w:r>
      <w:r w:rsidRPr="00796A5D">
        <w:rPr>
          <w:rFonts w:asciiTheme="minorHAnsi" w:hAnsiTheme="minorHAnsi" w:cstheme="minorHAnsi"/>
          <w:spacing w:val="63"/>
          <w:w w:val="150"/>
          <w:sz w:val="24"/>
          <w:szCs w:val="24"/>
          <w:lang w:val="en-GB"/>
        </w:rPr>
        <w:t xml:space="preserve"> </w:t>
      </w:r>
      <w:r w:rsidRPr="00796A5D">
        <w:rPr>
          <w:rFonts w:asciiTheme="minorHAnsi" w:hAnsiTheme="minorHAnsi" w:cstheme="minorHAnsi"/>
          <w:sz w:val="24"/>
          <w:szCs w:val="24"/>
          <w:lang w:val="en-GB"/>
        </w:rPr>
        <w:t>meet</w:t>
      </w:r>
      <w:r w:rsidRPr="00796A5D">
        <w:rPr>
          <w:rFonts w:asciiTheme="minorHAnsi" w:hAnsiTheme="minorHAnsi" w:cstheme="minorHAnsi"/>
          <w:spacing w:val="62"/>
          <w:w w:val="150"/>
          <w:sz w:val="24"/>
          <w:szCs w:val="24"/>
          <w:lang w:val="en-GB"/>
        </w:rPr>
        <w:t xml:space="preserve"> </w:t>
      </w:r>
      <w:r w:rsidRPr="00796A5D">
        <w:rPr>
          <w:rFonts w:asciiTheme="minorHAnsi" w:hAnsiTheme="minorHAnsi" w:cstheme="minorHAnsi"/>
          <w:sz w:val="24"/>
          <w:szCs w:val="24"/>
          <w:lang w:val="en-GB"/>
        </w:rPr>
        <w:t>all</w:t>
      </w:r>
      <w:r w:rsidRPr="00796A5D">
        <w:rPr>
          <w:rFonts w:asciiTheme="minorHAnsi" w:hAnsiTheme="minorHAnsi" w:cstheme="minorHAnsi"/>
          <w:spacing w:val="64"/>
          <w:w w:val="150"/>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64"/>
          <w:w w:val="150"/>
          <w:sz w:val="24"/>
          <w:szCs w:val="24"/>
          <w:lang w:val="en-GB"/>
        </w:rPr>
        <w:t xml:space="preserve"> </w:t>
      </w:r>
      <w:r w:rsidRPr="00796A5D">
        <w:rPr>
          <w:rFonts w:asciiTheme="minorHAnsi" w:hAnsiTheme="minorHAnsi" w:cstheme="minorHAnsi"/>
          <w:sz w:val="24"/>
          <w:szCs w:val="24"/>
          <w:lang w:val="en-GB"/>
        </w:rPr>
        <w:t>criteria</w:t>
      </w:r>
      <w:r w:rsidRPr="00796A5D">
        <w:rPr>
          <w:rFonts w:asciiTheme="minorHAnsi" w:hAnsiTheme="minorHAnsi" w:cstheme="minorHAnsi"/>
          <w:spacing w:val="62"/>
          <w:w w:val="150"/>
          <w:sz w:val="24"/>
          <w:szCs w:val="24"/>
          <w:lang w:val="en-GB"/>
        </w:rPr>
        <w:t xml:space="preserve"> </w:t>
      </w:r>
      <w:r w:rsidRPr="00796A5D">
        <w:rPr>
          <w:rFonts w:asciiTheme="minorHAnsi" w:hAnsiTheme="minorHAnsi" w:cstheme="minorHAnsi"/>
          <w:sz w:val="24"/>
          <w:szCs w:val="24"/>
          <w:lang w:val="en-GB"/>
        </w:rPr>
        <w:t>set</w:t>
      </w:r>
      <w:r w:rsidRPr="00796A5D">
        <w:rPr>
          <w:rFonts w:asciiTheme="minorHAnsi" w:hAnsiTheme="minorHAnsi" w:cstheme="minorHAnsi"/>
          <w:spacing w:val="63"/>
          <w:w w:val="150"/>
          <w:sz w:val="24"/>
          <w:szCs w:val="24"/>
          <w:lang w:val="en-GB"/>
        </w:rPr>
        <w:t xml:space="preserve"> </w:t>
      </w:r>
      <w:r w:rsidRPr="00796A5D">
        <w:rPr>
          <w:rFonts w:asciiTheme="minorHAnsi" w:hAnsiTheme="minorHAnsi" w:cstheme="minorHAnsi"/>
          <w:sz w:val="24"/>
          <w:szCs w:val="24"/>
          <w:lang w:val="en-GB"/>
        </w:rPr>
        <w:t>out</w:t>
      </w:r>
      <w:r w:rsidRPr="00796A5D">
        <w:rPr>
          <w:rFonts w:asciiTheme="minorHAnsi" w:hAnsiTheme="minorHAnsi" w:cstheme="minorHAnsi"/>
          <w:spacing w:val="62"/>
          <w:w w:val="150"/>
          <w:sz w:val="24"/>
          <w:szCs w:val="24"/>
          <w:lang w:val="en-GB"/>
        </w:rPr>
        <w:t xml:space="preserve"> </w:t>
      </w:r>
      <w:r w:rsidRPr="00796A5D">
        <w:rPr>
          <w:rFonts w:asciiTheme="minorHAnsi" w:hAnsiTheme="minorHAnsi" w:cstheme="minorHAnsi"/>
          <w:sz w:val="24"/>
          <w:szCs w:val="24"/>
          <w:lang w:val="en-GB"/>
        </w:rPr>
        <w:t>in</w:t>
      </w:r>
      <w:r w:rsidRPr="00796A5D">
        <w:rPr>
          <w:rFonts w:asciiTheme="minorHAnsi" w:hAnsiTheme="minorHAnsi" w:cstheme="minorHAnsi"/>
          <w:spacing w:val="63"/>
          <w:w w:val="150"/>
          <w:sz w:val="24"/>
          <w:szCs w:val="24"/>
          <w:lang w:val="en-GB"/>
        </w:rPr>
        <w:t xml:space="preserve"> </w:t>
      </w:r>
      <w:r w:rsidRPr="00796A5D">
        <w:rPr>
          <w:rFonts w:asciiTheme="minorHAnsi" w:hAnsiTheme="minorHAnsi" w:cstheme="minorHAnsi"/>
          <w:sz w:val="24"/>
          <w:szCs w:val="24"/>
          <w:lang w:val="en-GB"/>
        </w:rPr>
        <w:t>this</w:t>
      </w:r>
      <w:r w:rsidRPr="00796A5D">
        <w:rPr>
          <w:rFonts w:asciiTheme="minorHAnsi" w:hAnsiTheme="minorHAnsi" w:cstheme="minorHAnsi"/>
          <w:spacing w:val="65"/>
          <w:w w:val="150"/>
          <w:sz w:val="24"/>
          <w:szCs w:val="24"/>
          <w:lang w:val="en-GB"/>
        </w:rPr>
        <w:t xml:space="preserve"> </w:t>
      </w:r>
      <w:r w:rsidRPr="00796A5D">
        <w:rPr>
          <w:rFonts w:asciiTheme="minorHAnsi" w:hAnsiTheme="minorHAnsi" w:cstheme="minorHAnsi"/>
          <w:sz w:val="24"/>
          <w:szCs w:val="24"/>
          <w:lang w:val="en-GB"/>
        </w:rPr>
        <w:t>call</w:t>
      </w:r>
      <w:r w:rsidRPr="00796A5D">
        <w:rPr>
          <w:rFonts w:asciiTheme="minorHAnsi" w:hAnsiTheme="minorHAnsi" w:cstheme="minorHAnsi"/>
          <w:spacing w:val="63"/>
          <w:w w:val="150"/>
          <w:sz w:val="24"/>
          <w:szCs w:val="24"/>
          <w:lang w:val="en-GB"/>
        </w:rPr>
        <w:t xml:space="preserve"> </w:t>
      </w:r>
      <w:r w:rsidRPr="00796A5D">
        <w:rPr>
          <w:rFonts w:asciiTheme="minorHAnsi" w:hAnsiTheme="minorHAnsi" w:cstheme="minorHAnsi"/>
          <w:sz w:val="24"/>
          <w:szCs w:val="24"/>
          <w:lang w:val="en-GB"/>
        </w:rPr>
        <w:t>will</w:t>
      </w:r>
      <w:r w:rsidRPr="00796A5D">
        <w:rPr>
          <w:rFonts w:asciiTheme="minorHAnsi" w:hAnsiTheme="minorHAnsi" w:cstheme="minorHAnsi"/>
          <w:spacing w:val="64"/>
          <w:w w:val="150"/>
          <w:sz w:val="24"/>
          <w:szCs w:val="24"/>
          <w:lang w:val="en-GB"/>
        </w:rPr>
        <w:t xml:space="preserve"> </w:t>
      </w:r>
      <w:r w:rsidRPr="00796A5D">
        <w:rPr>
          <w:rFonts w:asciiTheme="minorHAnsi" w:hAnsiTheme="minorHAnsi" w:cstheme="minorHAnsi"/>
          <w:sz w:val="24"/>
          <w:szCs w:val="24"/>
          <w:lang w:val="en-GB"/>
        </w:rPr>
        <w:t>proceed</w:t>
      </w:r>
      <w:r w:rsidRPr="00796A5D">
        <w:rPr>
          <w:rFonts w:asciiTheme="minorHAnsi" w:hAnsiTheme="minorHAnsi" w:cstheme="minorHAnsi"/>
          <w:spacing w:val="63"/>
          <w:w w:val="150"/>
          <w:sz w:val="24"/>
          <w:szCs w:val="24"/>
          <w:lang w:val="en-GB"/>
        </w:rPr>
        <w:t xml:space="preserve"> </w:t>
      </w:r>
      <w:r w:rsidRPr="00796A5D">
        <w:rPr>
          <w:rFonts w:asciiTheme="minorHAnsi" w:hAnsiTheme="minorHAnsi" w:cstheme="minorHAnsi"/>
          <w:sz w:val="24"/>
          <w:szCs w:val="24"/>
          <w:lang w:val="en-GB"/>
        </w:rPr>
        <w:t>to</w:t>
      </w:r>
      <w:r w:rsidRPr="00796A5D">
        <w:rPr>
          <w:rFonts w:asciiTheme="minorHAnsi" w:hAnsiTheme="minorHAnsi" w:cstheme="minorHAnsi"/>
          <w:spacing w:val="66"/>
          <w:w w:val="150"/>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64"/>
          <w:w w:val="150"/>
          <w:sz w:val="24"/>
          <w:szCs w:val="24"/>
          <w:lang w:val="en-GB"/>
        </w:rPr>
        <w:t xml:space="preserve"> </w:t>
      </w:r>
      <w:r w:rsidRPr="00796A5D">
        <w:rPr>
          <w:rFonts w:asciiTheme="minorHAnsi" w:hAnsiTheme="minorHAnsi" w:cstheme="minorHAnsi"/>
          <w:spacing w:val="-2"/>
          <w:sz w:val="24"/>
          <w:szCs w:val="24"/>
          <w:lang w:val="en-GB"/>
        </w:rPr>
        <w:t>selection</w:t>
      </w:r>
    </w:p>
    <w:p w14:paraId="7BF4C3D8"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The criterion for selection of the successful tenderer is the lowest unit price for the subject of the contract in € including VAT</w:t>
      </w:r>
    </w:p>
    <w:p w14:paraId="780A2C27"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If the tenderer is not VAT payer, the contracting authority will evaluate the price without VAT as a criterion for the evaluation of the tenders</w:t>
      </w:r>
    </w:p>
    <w:p w14:paraId="394CC995" w14:textId="3F8DB23F"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 xml:space="preserve">If they submit more than the same, the most </w:t>
      </w:r>
      <w:r w:rsidR="00974681" w:rsidRPr="00796A5D">
        <w:rPr>
          <w:rFonts w:asciiTheme="minorHAnsi" w:hAnsiTheme="minorHAnsi" w:cstheme="minorHAnsi"/>
          <w:sz w:val="24"/>
          <w:szCs w:val="24"/>
          <w:lang w:val="en-GB"/>
        </w:rPr>
        <w:t>favourable</w:t>
      </w:r>
      <w:r w:rsidRPr="00796A5D">
        <w:rPr>
          <w:rFonts w:asciiTheme="minorHAnsi" w:hAnsiTheme="minorHAnsi" w:cstheme="minorHAnsi"/>
          <w:sz w:val="24"/>
          <w:szCs w:val="24"/>
          <w:lang w:val="en-GB"/>
        </w:rPr>
        <w:t xml:space="preserve"> price, the selection criterion for the successful tenderer will be include the criteria for evaluating the enclosed description of the motivation for the leading of the educational activity, the </w:t>
      </w:r>
      <w:r w:rsidR="00974681" w:rsidRPr="00796A5D">
        <w:rPr>
          <w:rFonts w:asciiTheme="minorHAnsi" w:hAnsiTheme="minorHAnsi" w:cstheme="minorHAnsi"/>
          <w:sz w:val="24"/>
          <w:szCs w:val="24"/>
          <w:lang w:val="en-GB"/>
        </w:rPr>
        <w:t>ESC</w:t>
      </w:r>
      <w:r w:rsidRPr="00796A5D">
        <w:rPr>
          <w:rFonts w:asciiTheme="minorHAnsi" w:hAnsiTheme="minorHAnsi" w:cstheme="minorHAnsi"/>
          <w:sz w:val="24"/>
          <w:szCs w:val="24"/>
          <w:lang w:val="en-GB"/>
        </w:rPr>
        <w:t xml:space="preserve"> and Youth exchanges training experience in the past, and a description of the proposed training methodology.</w:t>
      </w:r>
    </w:p>
    <w:p w14:paraId="5239BE14" w14:textId="77777777" w:rsidR="008E6CD4" w:rsidRPr="00796A5D" w:rsidRDefault="008E6CD4">
      <w:pPr>
        <w:pStyle w:val="BodyText"/>
        <w:rPr>
          <w:rFonts w:asciiTheme="minorHAnsi" w:hAnsiTheme="minorHAnsi" w:cstheme="minorHAnsi"/>
          <w:sz w:val="24"/>
          <w:szCs w:val="24"/>
          <w:lang w:val="en-GB"/>
        </w:rPr>
      </w:pPr>
    </w:p>
    <w:p w14:paraId="436ADAEC" w14:textId="77777777" w:rsidR="00796A5D" w:rsidRDefault="002524C2" w:rsidP="00796A5D">
      <w:pPr>
        <w:pStyle w:val="Heading1"/>
        <w:rPr>
          <w:rFonts w:asciiTheme="minorHAnsi" w:hAnsiTheme="minorHAnsi" w:cstheme="minorHAnsi"/>
          <w:color w:val="002060"/>
          <w:spacing w:val="-4"/>
          <w:lang w:val="en-GB"/>
        </w:rPr>
      </w:pPr>
      <w:r w:rsidRPr="00796A5D">
        <w:rPr>
          <w:rFonts w:asciiTheme="minorHAnsi" w:hAnsiTheme="minorHAnsi" w:cstheme="minorHAnsi"/>
          <w:color w:val="002060"/>
          <w:lang w:val="en-GB"/>
        </w:rPr>
        <w:t>Dates</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 xml:space="preserve">and </w:t>
      </w:r>
      <w:r w:rsidRPr="00796A5D">
        <w:rPr>
          <w:rFonts w:asciiTheme="minorHAnsi" w:hAnsiTheme="minorHAnsi" w:cstheme="minorHAnsi"/>
          <w:color w:val="002060"/>
          <w:spacing w:val="-4"/>
          <w:lang w:val="en-GB"/>
        </w:rPr>
        <w:t>venue</w:t>
      </w:r>
      <w:bookmarkStart w:id="0" w:name="_Hlk211344700"/>
      <w:r w:rsidR="00796A5D">
        <w:rPr>
          <w:rFonts w:asciiTheme="minorHAnsi" w:hAnsiTheme="minorHAnsi" w:cstheme="minorHAnsi"/>
          <w:color w:val="002060"/>
          <w:spacing w:val="-4"/>
          <w:lang w:val="en-GB"/>
        </w:rPr>
        <w:t xml:space="preserve"> </w:t>
      </w:r>
    </w:p>
    <w:p w14:paraId="164A9A9E" w14:textId="44C13714" w:rsidR="00AC10B1" w:rsidRPr="00796A5D" w:rsidRDefault="002524C2" w:rsidP="00796A5D">
      <w:pPr>
        <w:pStyle w:val="BodyText"/>
        <w:spacing w:line="267" w:lineRule="exact"/>
        <w:ind w:left="116"/>
        <w:rPr>
          <w:color w:val="002060"/>
          <w:lang w:val="en-GB"/>
        </w:rPr>
      </w:pPr>
      <w:r w:rsidRPr="00796A5D">
        <w:rPr>
          <w:lang w:val="en-GB"/>
        </w:rPr>
        <w:t xml:space="preserve">Place: </w:t>
      </w:r>
      <w:r w:rsidR="00AC10B1" w:rsidRPr="00796A5D">
        <w:rPr>
          <w:lang w:val="en-GB"/>
        </w:rPr>
        <w:t>Hotel Lindner, Bratislava</w:t>
      </w:r>
    </w:p>
    <w:p w14:paraId="3DB31453" w14:textId="4412CFB5" w:rsidR="008E6CD4" w:rsidRPr="00796A5D" w:rsidRDefault="002524C2" w:rsidP="00AC10B1">
      <w:pPr>
        <w:pStyle w:val="BodyText"/>
        <w:spacing w:line="267" w:lineRule="exact"/>
        <w:ind w:left="116"/>
        <w:rPr>
          <w:rFonts w:asciiTheme="minorHAnsi" w:hAnsiTheme="minorHAnsi" w:cstheme="minorHAnsi"/>
          <w:sz w:val="24"/>
          <w:szCs w:val="24"/>
          <w:lang w:val="en-GB"/>
        </w:rPr>
      </w:pPr>
      <w:r w:rsidRPr="00796A5D">
        <w:rPr>
          <w:rFonts w:asciiTheme="minorHAnsi" w:hAnsiTheme="minorHAnsi" w:cstheme="minorHAnsi"/>
          <w:color w:val="0D0D0D"/>
          <w:sz w:val="24"/>
          <w:szCs w:val="24"/>
          <w:lang w:val="en-GB"/>
        </w:rPr>
        <w:t>Proposed dates</w:t>
      </w:r>
      <w:r w:rsidR="00AC10B1" w:rsidRPr="00796A5D">
        <w:rPr>
          <w:rFonts w:asciiTheme="minorHAnsi" w:hAnsiTheme="minorHAnsi" w:cstheme="minorHAnsi"/>
          <w:color w:val="0D0D0D"/>
          <w:sz w:val="24"/>
          <w:szCs w:val="24"/>
          <w:lang w:val="en-GB"/>
        </w:rPr>
        <w:t xml:space="preserve">: </w:t>
      </w:r>
      <w:r w:rsidR="00796A5D" w:rsidRPr="00796A5D">
        <w:rPr>
          <w:rFonts w:asciiTheme="minorHAnsi" w:hAnsiTheme="minorHAnsi" w:cstheme="minorHAnsi"/>
          <w:sz w:val="24"/>
          <w:szCs w:val="24"/>
        </w:rPr>
        <w:t>3–7 November 2025</w:t>
      </w:r>
    </w:p>
    <w:bookmarkEnd w:id="0"/>
    <w:p w14:paraId="409A3DFE" w14:textId="77777777" w:rsidR="00AC10B1" w:rsidRPr="00796A5D" w:rsidRDefault="00AC10B1" w:rsidP="00AC10B1">
      <w:pPr>
        <w:pStyle w:val="BodyText"/>
        <w:spacing w:line="267" w:lineRule="exact"/>
        <w:ind w:left="116"/>
        <w:rPr>
          <w:rFonts w:asciiTheme="minorHAnsi" w:hAnsiTheme="minorHAnsi" w:cstheme="minorHAnsi"/>
          <w:sz w:val="24"/>
          <w:szCs w:val="24"/>
          <w:lang w:val="en-GB"/>
        </w:rPr>
      </w:pPr>
    </w:p>
    <w:p w14:paraId="2253A74D" w14:textId="2C138B8B" w:rsidR="00796A5D" w:rsidRPr="00796A5D" w:rsidRDefault="00796A5D" w:rsidP="00796A5D">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Training starts on 3 November (evening) and ends on 7 November (after breakfast).</w:t>
      </w:r>
    </w:p>
    <w:p w14:paraId="6B8A656D" w14:textId="7E45F6C2" w:rsidR="008E6CD4" w:rsidRDefault="00796A5D" w:rsidP="00796A5D">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Participants arrive on 3 November (throughout the day) and depart on 7 November after breakfast.</w:t>
      </w:r>
    </w:p>
    <w:p w14:paraId="53293225" w14:textId="77777777" w:rsidR="00796A5D" w:rsidRPr="00796A5D" w:rsidRDefault="00796A5D" w:rsidP="00796A5D">
      <w:pPr>
        <w:tabs>
          <w:tab w:val="left" w:pos="367"/>
        </w:tabs>
        <w:spacing w:before="22"/>
        <w:rPr>
          <w:rFonts w:asciiTheme="minorHAnsi" w:hAnsiTheme="minorHAnsi" w:cstheme="minorHAnsi"/>
          <w:sz w:val="24"/>
          <w:szCs w:val="24"/>
          <w:lang w:val="en-GB"/>
        </w:rPr>
      </w:pPr>
    </w:p>
    <w:p w14:paraId="3761E635" w14:textId="77777777" w:rsidR="008E6CD4" w:rsidRPr="00796A5D" w:rsidRDefault="002524C2">
      <w:pPr>
        <w:pStyle w:val="Heading1"/>
        <w:rPr>
          <w:rFonts w:asciiTheme="minorHAnsi" w:hAnsiTheme="minorHAnsi" w:cstheme="minorHAnsi"/>
          <w:color w:val="002060"/>
          <w:lang w:val="en-GB"/>
        </w:rPr>
      </w:pPr>
      <w:r w:rsidRPr="00796A5D">
        <w:rPr>
          <w:rFonts w:asciiTheme="minorHAnsi" w:hAnsiTheme="minorHAnsi" w:cstheme="minorHAnsi"/>
          <w:color w:val="002060"/>
          <w:spacing w:val="-4"/>
          <w:lang w:val="en-GB"/>
        </w:rPr>
        <w:t>Team</w:t>
      </w:r>
    </w:p>
    <w:p w14:paraId="631E4E64" w14:textId="0D8F2B5C"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2 trainers -</w:t>
      </w:r>
      <w:r w:rsidRPr="00796A5D">
        <w:rPr>
          <w:rFonts w:asciiTheme="minorHAnsi" w:hAnsiTheme="minorHAnsi" w:cstheme="minorHAnsi"/>
          <w:spacing w:val="-1"/>
          <w:sz w:val="24"/>
          <w:szCs w:val="24"/>
          <w:lang w:val="en-GB"/>
        </w:rPr>
        <w:t xml:space="preserve"> </w:t>
      </w:r>
      <w:r w:rsidRPr="00796A5D">
        <w:rPr>
          <w:rFonts w:asciiTheme="minorHAnsi" w:hAnsiTheme="minorHAnsi" w:cstheme="minorHAnsi"/>
          <w:sz w:val="24"/>
          <w:szCs w:val="24"/>
          <w:lang w:val="en-GB"/>
        </w:rPr>
        <w:t>responsible</w:t>
      </w:r>
      <w:r w:rsidRPr="00796A5D">
        <w:rPr>
          <w:rFonts w:asciiTheme="minorHAnsi" w:hAnsiTheme="minorHAnsi" w:cstheme="minorHAnsi"/>
          <w:spacing w:val="-1"/>
          <w:sz w:val="24"/>
          <w:szCs w:val="24"/>
          <w:lang w:val="en-GB"/>
        </w:rPr>
        <w:t xml:space="preserve"> </w:t>
      </w:r>
      <w:r w:rsidRPr="00796A5D">
        <w:rPr>
          <w:rFonts w:asciiTheme="minorHAnsi" w:hAnsiTheme="minorHAnsi" w:cstheme="minorHAnsi"/>
          <w:sz w:val="24"/>
          <w:szCs w:val="24"/>
          <w:lang w:val="en-GB"/>
        </w:rPr>
        <w:t>for</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programme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flow,</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methodology and final report</w:t>
      </w:r>
    </w:p>
    <w:p w14:paraId="1CB23D67"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1</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z w:val="24"/>
          <w:szCs w:val="24"/>
          <w:lang w:val="en-GB"/>
        </w:rPr>
        <w:t>representative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of</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Slovak</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NA</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pacing w:val="-5"/>
          <w:sz w:val="24"/>
          <w:szCs w:val="24"/>
          <w:lang w:val="en-GB"/>
        </w:rPr>
        <w:t>E+</w:t>
      </w:r>
    </w:p>
    <w:p w14:paraId="7CEA618B" w14:textId="77777777" w:rsidR="008E6CD4" w:rsidRPr="00796A5D" w:rsidRDefault="008E6CD4">
      <w:pPr>
        <w:pStyle w:val="BodyText"/>
        <w:spacing w:before="2"/>
        <w:rPr>
          <w:rFonts w:asciiTheme="minorHAnsi" w:hAnsiTheme="minorHAnsi" w:cstheme="minorHAnsi"/>
          <w:color w:val="002060"/>
          <w:sz w:val="24"/>
          <w:szCs w:val="24"/>
          <w:lang w:val="en-GB"/>
        </w:rPr>
      </w:pPr>
    </w:p>
    <w:p w14:paraId="46AD1C7D" w14:textId="77777777" w:rsidR="008E6CD4" w:rsidRPr="00796A5D" w:rsidRDefault="002524C2">
      <w:pPr>
        <w:pStyle w:val="Heading1"/>
        <w:spacing w:before="1"/>
        <w:rPr>
          <w:rFonts w:asciiTheme="minorHAnsi" w:hAnsiTheme="minorHAnsi" w:cstheme="minorHAnsi"/>
          <w:color w:val="002060"/>
          <w:lang w:val="en-GB"/>
        </w:rPr>
      </w:pPr>
      <w:r w:rsidRPr="00796A5D">
        <w:rPr>
          <w:rFonts w:asciiTheme="minorHAnsi" w:hAnsiTheme="minorHAnsi" w:cstheme="minorHAnsi"/>
          <w:color w:val="002060"/>
          <w:lang w:val="en-GB"/>
        </w:rPr>
        <w:t>Trainers’</w:t>
      </w:r>
      <w:r w:rsidRPr="00796A5D">
        <w:rPr>
          <w:rFonts w:asciiTheme="minorHAnsi" w:hAnsiTheme="minorHAnsi" w:cstheme="minorHAnsi"/>
          <w:color w:val="002060"/>
          <w:spacing w:val="-4"/>
          <w:lang w:val="en-GB"/>
        </w:rPr>
        <w:t xml:space="preserve"> </w:t>
      </w:r>
      <w:r w:rsidRPr="00796A5D">
        <w:rPr>
          <w:rFonts w:asciiTheme="minorHAnsi" w:hAnsiTheme="minorHAnsi" w:cstheme="minorHAnsi"/>
          <w:color w:val="002060"/>
          <w:spacing w:val="-2"/>
          <w:lang w:val="en-GB"/>
        </w:rPr>
        <w:t>profile</w:t>
      </w:r>
    </w:p>
    <w:p w14:paraId="24656B52" w14:textId="77777777" w:rsidR="00D10F8E" w:rsidRPr="00796A5D" w:rsidRDefault="00D10F8E" w:rsidP="00D10F8E">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Experienced in youth work and non-formal education, ideally with involvement in European Solidarity Corps / Solidarity Projects.</w:t>
      </w:r>
    </w:p>
    <w:p w14:paraId="7604B893" w14:textId="77777777" w:rsidR="00D10F8E" w:rsidRPr="00796A5D" w:rsidRDefault="00D10F8E" w:rsidP="00D10F8E">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Skilled in coaching methods applicable to individuals and groups in a youth context.</w:t>
      </w:r>
    </w:p>
    <w:p w14:paraId="136EFD5B" w14:textId="77777777" w:rsidR="00D10F8E" w:rsidRPr="00796A5D" w:rsidRDefault="00D10F8E" w:rsidP="00D10F8E">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Strong facilitation and communication skills in English, creating a supportive and participatory learning environment.</w:t>
      </w:r>
    </w:p>
    <w:p w14:paraId="544091E8" w14:textId="55FEF2ED" w:rsidR="008E6CD4" w:rsidRPr="00796A5D" w:rsidRDefault="00D10F8E" w:rsidP="00D10F8E">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Culturally sensitive, reflective, and adaptable, with values aligned to solidarity and inclusion.</w:t>
      </w:r>
    </w:p>
    <w:p w14:paraId="0A1FC11B" w14:textId="77777777" w:rsidR="00D10F8E" w:rsidRPr="00796A5D" w:rsidRDefault="00D10F8E" w:rsidP="00D10F8E">
      <w:pPr>
        <w:pStyle w:val="ListParagraph"/>
        <w:tabs>
          <w:tab w:val="left" w:pos="367"/>
        </w:tabs>
        <w:spacing w:before="22"/>
        <w:ind w:left="367"/>
        <w:rPr>
          <w:rFonts w:asciiTheme="minorHAnsi" w:hAnsiTheme="minorHAnsi" w:cstheme="minorHAnsi"/>
          <w:sz w:val="24"/>
          <w:szCs w:val="24"/>
          <w:lang w:val="en-GB"/>
        </w:rPr>
      </w:pPr>
    </w:p>
    <w:p w14:paraId="4C2A639F" w14:textId="216D45B9" w:rsidR="008E6CD4" w:rsidRPr="00796A5D" w:rsidRDefault="002524C2">
      <w:pPr>
        <w:pStyle w:val="BodyText"/>
        <w:spacing w:line="259" w:lineRule="auto"/>
        <w:ind w:left="116"/>
        <w:rPr>
          <w:rFonts w:asciiTheme="minorHAnsi" w:hAnsiTheme="minorHAnsi" w:cstheme="minorHAnsi"/>
          <w:sz w:val="24"/>
          <w:szCs w:val="24"/>
          <w:lang w:val="en-GB"/>
        </w:rPr>
      </w:pPr>
      <w:r w:rsidRPr="00796A5D">
        <w:rPr>
          <w:rFonts w:asciiTheme="minorHAnsi" w:hAnsiTheme="minorHAnsi" w:cstheme="minorHAnsi"/>
          <w:sz w:val="24"/>
          <w:szCs w:val="24"/>
          <w:lang w:val="en-GB"/>
        </w:rPr>
        <w:t>Trainers</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can</w:t>
      </w:r>
      <w:r w:rsidRPr="00796A5D">
        <w:rPr>
          <w:rFonts w:asciiTheme="minorHAnsi" w:hAnsiTheme="minorHAnsi" w:cstheme="minorHAnsi"/>
          <w:spacing w:val="29"/>
          <w:sz w:val="24"/>
          <w:szCs w:val="24"/>
          <w:lang w:val="en-GB"/>
        </w:rPr>
        <w:t xml:space="preserve"> </w:t>
      </w:r>
      <w:r w:rsidRPr="00796A5D">
        <w:rPr>
          <w:rFonts w:asciiTheme="minorHAnsi" w:hAnsiTheme="minorHAnsi" w:cstheme="minorHAnsi"/>
          <w:sz w:val="24"/>
          <w:szCs w:val="24"/>
          <w:lang w:val="en-GB"/>
        </w:rPr>
        <w:t>apply</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in</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a</w:t>
      </w:r>
      <w:r w:rsidRPr="00796A5D">
        <w:rPr>
          <w:rFonts w:asciiTheme="minorHAnsi" w:hAnsiTheme="minorHAnsi" w:cstheme="minorHAnsi"/>
          <w:spacing w:val="29"/>
          <w:sz w:val="24"/>
          <w:szCs w:val="24"/>
          <w:lang w:val="en-GB"/>
        </w:rPr>
        <w:t xml:space="preserve"> </w:t>
      </w:r>
      <w:r w:rsidR="00D10F8E" w:rsidRPr="00796A5D">
        <w:rPr>
          <w:rFonts w:asciiTheme="minorHAnsi" w:hAnsiTheme="minorHAnsi" w:cstheme="minorHAnsi"/>
          <w:sz w:val="24"/>
          <w:szCs w:val="24"/>
          <w:lang w:val="en-GB"/>
        </w:rPr>
        <w:t>training</w:t>
      </w:r>
      <w:r w:rsidR="00D10F8E" w:rsidRPr="00796A5D">
        <w:rPr>
          <w:rFonts w:asciiTheme="minorHAnsi" w:hAnsiTheme="minorHAnsi" w:cstheme="minorHAnsi"/>
          <w:spacing w:val="29"/>
          <w:sz w:val="24"/>
          <w:szCs w:val="24"/>
          <w:lang w:val="en-GB"/>
        </w:rPr>
        <w:t xml:space="preserve"> </w:t>
      </w:r>
      <w:r w:rsidR="00D10F8E" w:rsidRPr="00796A5D">
        <w:rPr>
          <w:rFonts w:asciiTheme="minorHAnsi" w:hAnsiTheme="minorHAnsi" w:cstheme="minorHAnsi"/>
          <w:sz w:val="24"/>
          <w:szCs w:val="24"/>
          <w:lang w:val="en-GB"/>
        </w:rPr>
        <w:t>pair but</w:t>
      </w:r>
      <w:r w:rsidR="00D10F8E" w:rsidRPr="00796A5D">
        <w:rPr>
          <w:rFonts w:asciiTheme="minorHAnsi" w:hAnsiTheme="minorHAnsi" w:cstheme="minorHAnsi"/>
          <w:spacing w:val="30"/>
          <w:sz w:val="24"/>
          <w:szCs w:val="24"/>
          <w:lang w:val="en-GB"/>
        </w:rPr>
        <w:t xml:space="preserve"> </w:t>
      </w:r>
      <w:r w:rsidR="00796A5D" w:rsidRPr="00796A5D">
        <w:rPr>
          <w:rFonts w:asciiTheme="minorHAnsi" w:hAnsiTheme="minorHAnsi" w:cstheme="minorHAnsi"/>
          <w:sz w:val="24"/>
          <w:szCs w:val="24"/>
          <w:lang w:val="en-GB"/>
        </w:rPr>
        <w:t>must</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apply</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individually</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and</w:t>
      </w:r>
      <w:r w:rsidRPr="00796A5D">
        <w:rPr>
          <w:rFonts w:asciiTheme="minorHAnsi" w:hAnsiTheme="minorHAnsi" w:cstheme="minorHAnsi"/>
          <w:spacing w:val="29"/>
          <w:sz w:val="24"/>
          <w:szCs w:val="24"/>
          <w:lang w:val="en-GB"/>
        </w:rPr>
        <w:t xml:space="preserve"> </w:t>
      </w:r>
      <w:r w:rsidRPr="00796A5D">
        <w:rPr>
          <w:rFonts w:asciiTheme="minorHAnsi" w:hAnsiTheme="minorHAnsi" w:cstheme="minorHAnsi"/>
          <w:sz w:val="24"/>
          <w:szCs w:val="24"/>
          <w:lang w:val="en-GB"/>
        </w:rPr>
        <w:t>name</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0"/>
          <w:sz w:val="24"/>
          <w:szCs w:val="24"/>
          <w:lang w:val="en-GB"/>
        </w:rPr>
        <w:t xml:space="preserve"> </w:t>
      </w:r>
      <w:r w:rsidRPr="00796A5D">
        <w:rPr>
          <w:rFonts w:asciiTheme="minorHAnsi" w:hAnsiTheme="minorHAnsi" w:cstheme="minorHAnsi"/>
          <w:sz w:val="24"/>
          <w:szCs w:val="24"/>
          <w:lang w:val="en-GB"/>
        </w:rPr>
        <w:t>partner</w:t>
      </w:r>
      <w:r w:rsidRPr="00796A5D">
        <w:rPr>
          <w:rFonts w:asciiTheme="minorHAnsi" w:hAnsiTheme="minorHAnsi" w:cstheme="minorHAnsi"/>
          <w:spacing w:val="27"/>
          <w:sz w:val="24"/>
          <w:szCs w:val="24"/>
          <w:lang w:val="en-GB"/>
        </w:rPr>
        <w:t xml:space="preserve"> </w:t>
      </w:r>
      <w:r w:rsidRPr="00796A5D">
        <w:rPr>
          <w:rFonts w:asciiTheme="minorHAnsi" w:hAnsiTheme="minorHAnsi" w:cstheme="minorHAnsi"/>
          <w:sz w:val="24"/>
          <w:szCs w:val="24"/>
          <w:lang w:val="en-GB"/>
        </w:rPr>
        <w:t>in</w:t>
      </w:r>
      <w:r w:rsidRPr="00796A5D">
        <w:rPr>
          <w:rFonts w:asciiTheme="minorHAnsi" w:hAnsiTheme="minorHAnsi" w:cstheme="minorHAnsi"/>
          <w:spacing w:val="28"/>
          <w:sz w:val="24"/>
          <w:szCs w:val="24"/>
          <w:lang w:val="en-GB"/>
        </w:rPr>
        <w:t xml:space="preserve"> </w:t>
      </w:r>
      <w:r w:rsidRPr="00796A5D">
        <w:rPr>
          <w:rFonts w:asciiTheme="minorHAnsi" w:hAnsiTheme="minorHAnsi" w:cstheme="minorHAnsi"/>
          <w:sz w:val="24"/>
          <w:szCs w:val="24"/>
          <w:lang w:val="en-GB"/>
        </w:rPr>
        <w:t>the application form.</w:t>
      </w:r>
    </w:p>
    <w:p w14:paraId="113CABA6" w14:textId="77777777" w:rsidR="008E6CD4" w:rsidRPr="00796A5D" w:rsidRDefault="008E6CD4">
      <w:pPr>
        <w:spacing w:line="259" w:lineRule="auto"/>
        <w:rPr>
          <w:rFonts w:asciiTheme="minorHAnsi" w:hAnsiTheme="minorHAnsi" w:cstheme="minorHAnsi"/>
          <w:sz w:val="24"/>
          <w:szCs w:val="24"/>
          <w:lang w:val="en-GB"/>
        </w:rPr>
        <w:sectPr w:rsidR="008E6CD4" w:rsidRPr="00796A5D">
          <w:pgSz w:w="11910" w:h="16840"/>
          <w:pgMar w:top="1940" w:right="1300" w:bottom="280" w:left="1300" w:header="268" w:footer="0" w:gutter="0"/>
          <w:cols w:space="708"/>
        </w:sectPr>
      </w:pPr>
    </w:p>
    <w:p w14:paraId="5F91AD75" w14:textId="77777777" w:rsidR="008E6CD4" w:rsidRPr="00796A5D" w:rsidRDefault="002524C2">
      <w:pPr>
        <w:pStyle w:val="Heading1"/>
        <w:spacing w:before="41"/>
        <w:rPr>
          <w:rFonts w:asciiTheme="minorHAnsi" w:hAnsiTheme="minorHAnsi" w:cstheme="minorHAnsi"/>
          <w:color w:val="002060"/>
          <w:lang w:val="en-GB"/>
        </w:rPr>
      </w:pPr>
      <w:r w:rsidRPr="00796A5D">
        <w:rPr>
          <w:rFonts w:asciiTheme="minorHAnsi" w:hAnsiTheme="minorHAnsi" w:cstheme="minorHAnsi"/>
          <w:color w:val="002060"/>
          <w:lang w:val="en-GB"/>
        </w:rPr>
        <w:lastRenderedPageBreak/>
        <w:t>Tasks</w:t>
      </w:r>
      <w:r w:rsidRPr="00796A5D">
        <w:rPr>
          <w:rFonts w:asciiTheme="minorHAnsi" w:hAnsiTheme="minorHAnsi" w:cstheme="minorHAnsi"/>
          <w:color w:val="002060"/>
          <w:spacing w:val="-1"/>
          <w:lang w:val="en-GB"/>
        </w:rPr>
        <w:t xml:space="preserve"> </w:t>
      </w:r>
      <w:r w:rsidRPr="00796A5D">
        <w:rPr>
          <w:rFonts w:asciiTheme="minorHAnsi" w:hAnsiTheme="minorHAnsi" w:cstheme="minorHAnsi"/>
          <w:color w:val="002060"/>
          <w:lang w:val="en-GB"/>
        </w:rPr>
        <w:t>/</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duties</w:t>
      </w:r>
      <w:r w:rsidRPr="00796A5D">
        <w:rPr>
          <w:rFonts w:asciiTheme="minorHAnsi" w:hAnsiTheme="minorHAnsi" w:cstheme="minorHAnsi"/>
          <w:color w:val="002060"/>
          <w:spacing w:val="-1"/>
          <w:lang w:val="en-GB"/>
        </w:rPr>
        <w:t xml:space="preserve"> </w:t>
      </w:r>
      <w:r w:rsidRPr="00796A5D">
        <w:rPr>
          <w:rFonts w:asciiTheme="minorHAnsi" w:hAnsiTheme="minorHAnsi" w:cstheme="minorHAnsi"/>
          <w:color w:val="002060"/>
          <w:lang w:val="en-GB"/>
        </w:rPr>
        <w:t>of</w:t>
      </w:r>
      <w:r w:rsidRPr="00796A5D">
        <w:rPr>
          <w:rFonts w:asciiTheme="minorHAnsi" w:hAnsiTheme="minorHAnsi" w:cstheme="minorHAnsi"/>
          <w:color w:val="002060"/>
          <w:spacing w:val="-2"/>
          <w:lang w:val="en-GB"/>
        </w:rPr>
        <w:t xml:space="preserve"> trainers</w:t>
      </w:r>
    </w:p>
    <w:p w14:paraId="25E835AC" w14:textId="77777777" w:rsidR="008E6CD4" w:rsidRPr="00796A5D" w:rsidRDefault="002524C2">
      <w:pPr>
        <w:pStyle w:val="BodyText"/>
        <w:ind w:left="116"/>
        <w:rPr>
          <w:rFonts w:asciiTheme="minorHAnsi" w:hAnsiTheme="minorHAnsi" w:cstheme="minorHAnsi"/>
          <w:sz w:val="24"/>
          <w:szCs w:val="24"/>
          <w:lang w:val="en-GB"/>
        </w:rPr>
      </w:pPr>
      <w:r w:rsidRPr="00796A5D">
        <w:rPr>
          <w:rFonts w:asciiTheme="minorHAnsi" w:hAnsiTheme="minorHAnsi" w:cstheme="minorHAnsi"/>
          <w:sz w:val="24"/>
          <w:szCs w:val="24"/>
          <w:lang w:val="en-GB"/>
        </w:rPr>
        <w:t>The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tasks</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of</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trainers</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include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pacing w:val="-2"/>
          <w:sz w:val="24"/>
          <w:szCs w:val="24"/>
          <w:lang w:val="en-GB"/>
        </w:rPr>
        <w:t>following:</w:t>
      </w:r>
    </w:p>
    <w:p w14:paraId="585FBB42" w14:textId="77777777" w:rsidR="008E6CD4" w:rsidRPr="00796A5D" w:rsidRDefault="008E6CD4">
      <w:pPr>
        <w:pStyle w:val="BodyText"/>
        <w:spacing w:before="1"/>
        <w:rPr>
          <w:rFonts w:asciiTheme="minorHAnsi" w:hAnsiTheme="minorHAnsi" w:cstheme="minorHAnsi"/>
          <w:sz w:val="24"/>
          <w:szCs w:val="24"/>
          <w:lang w:val="en-GB"/>
        </w:rPr>
      </w:pPr>
    </w:p>
    <w:p w14:paraId="6B9FC085"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Attend</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the</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preparatory</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meeting</w:t>
      </w:r>
      <w:r w:rsidRPr="00796A5D">
        <w:rPr>
          <w:rFonts w:asciiTheme="minorHAnsi" w:hAnsiTheme="minorHAnsi" w:cstheme="minorHAnsi"/>
          <w:b/>
          <w:spacing w:val="-2"/>
          <w:sz w:val="24"/>
          <w:szCs w:val="24"/>
          <w:lang w:val="en-GB"/>
        </w:rPr>
        <w:t xml:space="preserve"> </w:t>
      </w:r>
      <w:r w:rsidRPr="00796A5D">
        <w:rPr>
          <w:rFonts w:asciiTheme="minorHAnsi" w:hAnsiTheme="minorHAnsi" w:cstheme="minorHAnsi"/>
          <w:b/>
          <w:sz w:val="24"/>
          <w:szCs w:val="24"/>
          <w:lang w:val="en-GB"/>
        </w:rPr>
        <w:t>(dates</w:t>
      </w:r>
      <w:r w:rsidRPr="00796A5D">
        <w:rPr>
          <w:rFonts w:asciiTheme="minorHAnsi" w:hAnsiTheme="minorHAnsi" w:cstheme="minorHAnsi"/>
          <w:b/>
          <w:spacing w:val="-3"/>
          <w:sz w:val="24"/>
          <w:szCs w:val="24"/>
          <w:lang w:val="en-GB"/>
        </w:rPr>
        <w:t xml:space="preserve"> </w:t>
      </w:r>
      <w:r w:rsidRPr="00796A5D">
        <w:rPr>
          <w:rFonts w:asciiTheme="minorHAnsi" w:hAnsiTheme="minorHAnsi" w:cstheme="minorHAnsi"/>
          <w:b/>
          <w:sz w:val="24"/>
          <w:szCs w:val="24"/>
          <w:lang w:val="en-GB"/>
        </w:rPr>
        <w:t>to</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be</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pacing w:val="-2"/>
          <w:sz w:val="24"/>
          <w:szCs w:val="24"/>
          <w:lang w:val="en-GB"/>
        </w:rPr>
        <w:t>decided)</w:t>
      </w:r>
    </w:p>
    <w:p w14:paraId="6AA99D95"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Programme design &amp; implementation</w:t>
      </w:r>
      <w:r w:rsidRPr="00796A5D">
        <w:rPr>
          <w:rFonts w:asciiTheme="minorHAnsi" w:hAnsiTheme="minorHAnsi" w:cstheme="minorHAnsi"/>
          <w:sz w:val="24"/>
          <w:szCs w:val="24"/>
          <w:lang w:val="en-GB"/>
        </w:rPr>
        <w:t xml:space="preserve">: specific objectives, adapt and develop concept and programme, select active methodology, ideas for necessary input (programme, best practices, </w:t>
      </w:r>
      <w:proofErr w:type="gramStart"/>
      <w:r w:rsidRPr="00796A5D">
        <w:rPr>
          <w:rFonts w:asciiTheme="minorHAnsi" w:hAnsiTheme="minorHAnsi" w:cstheme="minorHAnsi"/>
          <w:sz w:val="24"/>
          <w:szCs w:val="24"/>
          <w:lang w:val="en-GB"/>
        </w:rPr>
        <w:t>theory,…);</w:t>
      </w:r>
      <w:proofErr w:type="gramEnd"/>
    </w:p>
    <w:p w14:paraId="080F534B"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Evaluation</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of</w:t>
      </w:r>
      <w:r w:rsidRPr="00796A5D">
        <w:rPr>
          <w:rFonts w:asciiTheme="minorHAnsi" w:hAnsiTheme="minorHAnsi" w:cstheme="minorHAnsi"/>
          <w:b/>
          <w:spacing w:val="-3"/>
          <w:sz w:val="24"/>
          <w:szCs w:val="24"/>
          <w:lang w:val="en-GB"/>
        </w:rPr>
        <w:t xml:space="preserve"> </w:t>
      </w:r>
      <w:r w:rsidRPr="00796A5D">
        <w:rPr>
          <w:rFonts w:asciiTheme="minorHAnsi" w:hAnsiTheme="minorHAnsi" w:cstheme="minorHAnsi"/>
          <w:b/>
          <w:sz w:val="24"/>
          <w:szCs w:val="24"/>
          <w:lang w:val="en-GB"/>
        </w:rPr>
        <w:t>the</w:t>
      </w:r>
      <w:r w:rsidRPr="00796A5D">
        <w:rPr>
          <w:rFonts w:asciiTheme="minorHAnsi" w:hAnsiTheme="minorHAnsi" w:cstheme="minorHAnsi"/>
          <w:b/>
          <w:spacing w:val="-7"/>
          <w:sz w:val="24"/>
          <w:szCs w:val="24"/>
          <w:lang w:val="en-GB"/>
        </w:rPr>
        <w:t xml:space="preserve"> </w:t>
      </w:r>
      <w:r w:rsidRPr="00796A5D">
        <w:rPr>
          <w:rFonts w:asciiTheme="minorHAnsi" w:hAnsiTheme="minorHAnsi" w:cstheme="minorHAnsi"/>
          <w:b/>
          <w:spacing w:val="-2"/>
          <w:sz w:val="24"/>
          <w:szCs w:val="24"/>
          <w:lang w:val="en-GB"/>
        </w:rPr>
        <w:t>training</w:t>
      </w:r>
    </w:p>
    <w:p w14:paraId="4EFB28E1"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b/>
          <w:sz w:val="24"/>
          <w:szCs w:val="24"/>
          <w:lang w:val="en-GB"/>
        </w:rPr>
        <w:t>Preparation</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z w:val="24"/>
          <w:szCs w:val="24"/>
          <w:lang w:val="en-GB"/>
        </w:rPr>
        <w:t>of</w:t>
      </w:r>
      <w:r w:rsidRPr="00796A5D">
        <w:rPr>
          <w:rFonts w:asciiTheme="minorHAnsi" w:hAnsiTheme="minorHAnsi" w:cstheme="minorHAnsi"/>
          <w:b/>
          <w:spacing w:val="-4"/>
          <w:sz w:val="24"/>
          <w:szCs w:val="24"/>
          <w:lang w:val="en-GB"/>
        </w:rPr>
        <w:t xml:space="preserve"> </w:t>
      </w:r>
      <w:r w:rsidRPr="00796A5D">
        <w:rPr>
          <w:rFonts w:asciiTheme="minorHAnsi" w:hAnsiTheme="minorHAnsi" w:cstheme="minorHAnsi"/>
          <w:b/>
          <w:sz w:val="24"/>
          <w:szCs w:val="24"/>
          <w:lang w:val="en-GB"/>
        </w:rPr>
        <w:t>the</w:t>
      </w:r>
      <w:r w:rsidRPr="00796A5D">
        <w:rPr>
          <w:rFonts w:asciiTheme="minorHAnsi" w:hAnsiTheme="minorHAnsi" w:cstheme="minorHAnsi"/>
          <w:b/>
          <w:spacing w:val="-6"/>
          <w:sz w:val="24"/>
          <w:szCs w:val="24"/>
          <w:lang w:val="en-GB"/>
        </w:rPr>
        <w:t xml:space="preserve"> </w:t>
      </w:r>
      <w:r w:rsidRPr="00796A5D">
        <w:rPr>
          <w:rFonts w:asciiTheme="minorHAnsi" w:hAnsiTheme="minorHAnsi" w:cstheme="minorHAnsi"/>
          <w:b/>
          <w:sz w:val="24"/>
          <w:szCs w:val="24"/>
          <w:lang w:val="en-GB"/>
        </w:rPr>
        <w:t>final</w:t>
      </w:r>
      <w:r w:rsidRPr="00796A5D">
        <w:rPr>
          <w:rFonts w:asciiTheme="minorHAnsi" w:hAnsiTheme="minorHAnsi" w:cstheme="minorHAnsi"/>
          <w:b/>
          <w:spacing w:val="-5"/>
          <w:sz w:val="24"/>
          <w:szCs w:val="24"/>
          <w:lang w:val="en-GB"/>
        </w:rPr>
        <w:t xml:space="preserve"> </w:t>
      </w:r>
      <w:r w:rsidRPr="00796A5D">
        <w:rPr>
          <w:rFonts w:asciiTheme="minorHAnsi" w:hAnsiTheme="minorHAnsi" w:cstheme="minorHAnsi"/>
          <w:b/>
          <w:spacing w:val="-2"/>
          <w:sz w:val="24"/>
          <w:szCs w:val="24"/>
          <w:lang w:val="en-GB"/>
        </w:rPr>
        <w:t>report</w:t>
      </w:r>
    </w:p>
    <w:p w14:paraId="145C2844" w14:textId="77777777" w:rsidR="008E6CD4" w:rsidRPr="00796A5D" w:rsidRDefault="008E6CD4">
      <w:pPr>
        <w:pStyle w:val="BodyText"/>
        <w:rPr>
          <w:rFonts w:asciiTheme="minorHAnsi" w:hAnsiTheme="minorHAnsi" w:cstheme="minorHAnsi"/>
          <w:b/>
          <w:sz w:val="24"/>
          <w:szCs w:val="24"/>
          <w:lang w:val="en-GB"/>
        </w:rPr>
      </w:pPr>
    </w:p>
    <w:p w14:paraId="2E817B17" w14:textId="77777777" w:rsidR="008E6CD4" w:rsidRPr="00796A5D" w:rsidRDefault="002524C2">
      <w:pPr>
        <w:pStyle w:val="Heading1"/>
        <w:spacing w:before="193"/>
        <w:rPr>
          <w:rFonts w:asciiTheme="minorHAnsi" w:hAnsiTheme="minorHAnsi" w:cstheme="minorHAnsi"/>
          <w:color w:val="002060"/>
          <w:lang w:val="en-GB"/>
        </w:rPr>
      </w:pPr>
      <w:r w:rsidRPr="00796A5D">
        <w:rPr>
          <w:rFonts w:asciiTheme="minorHAnsi" w:hAnsiTheme="minorHAnsi" w:cstheme="minorHAnsi"/>
          <w:color w:val="002060"/>
          <w:lang w:val="en-GB"/>
        </w:rPr>
        <w:t>Estimated</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maximum</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contract</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value</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lang w:val="en-GB"/>
        </w:rPr>
        <w:t>with</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VAT/</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Trainer’s</w:t>
      </w:r>
      <w:r w:rsidRPr="00796A5D">
        <w:rPr>
          <w:rFonts w:asciiTheme="minorHAnsi" w:hAnsiTheme="minorHAnsi" w:cstheme="minorHAnsi"/>
          <w:color w:val="002060"/>
          <w:spacing w:val="-2"/>
          <w:lang w:val="en-GB"/>
        </w:rPr>
        <w:t xml:space="preserve"> </w:t>
      </w:r>
      <w:r w:rsidRPr="00796A5D">
        <w:rPr>
          <w:rFonts w:asciiTheme="minorHAnsi" w:hAnsiTheme="minorHAnsi" w:cstheme="minorHAnsi"/>
          <w:color w:val="002060"/>
          <w:spacing w:val="-5"/>
          <w:lang w:val="en-GB"/>
        </w:rPr>
        <w:t>fee</w:t>
      </w:r>
    </w:p>
    <w:p w14:paraId="3B5EC33C" w14:textId="6AD49D35" w:rsidR="008E6CD4" w:rsidRPr="00796A5D" w:rsidRDefault="002524C2">
      <w:pPr>
        <w:pStyle w:val="BodyText"/>
        <w:ind w:left="116"/>
        <w:jc w:val="both"/>
        <w:rPr>
          <w:rFonts w:asciiTheme="minorHAnsi" w:hAnsiTheme="minorHAnsi" w:cstheme="minorHAnsi"/>
          <w:sz w:val="24"/>
          <w:szCs w:val="24"/>
          <w:lang w:val="en-GB"/>
        </w:rPr>
      </w:pPr>
      <w:r w:rsidRPr="00796A5D">
        <w:rPr>
          <w:rFonts w:asciiTheme="minorHAnsi" w:hAnsiTheme="minorHAnsi" w:cstheme="minorHAnsi"/>
          <w:sz w:val="24"/>
          <w:szCs w:val="24"/>
          <w:lang w:val="en-GB"/>
        </w:rPr>
        <w:t>Trainers</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fee</w:t>
      </w:r>
      <w:r w:rsidRPr="00796A5D">
        <w:rPr>
          <w:rFonts w:asciiTheme="minorHAnsi" w:hAnsiTheme="minorHAnsi" w:cstheme="minorHAnsi"/>
          <w:color w:val="0D0D0D"/>
          <w:sz w:val="24"/>
          <w:szCs w:val="24"/>
          <w:lang w:val="en-GB"/>
        </w:rPr>
        <w:t>:</w:t>
      </w:r>
      <w:r w:rsidRPr="00796A5D">
        <w:rPr>
          <w:rFonts w:asciiTheme="minorHAnsi" w:hAnsiTheme="minorHAnsi" w:cstheme="minorHAnsi"/>
          <w:color w:val="0D0D0D"/>
          <w:spacing w:val="42"/>
          <w:sz w:val="24"/>
          <w:szCs w:val="24"/>
          <w:lang w:val="en-GB"/>
        </w:rPr>
        <w:t xml:space="preserve"> </w:t>
      </w:r>
      <w:r w:rsidRPr="00796A5D">
        <w:rPr>
          <w:rFonts w:asciiTheme="minorHAnsi" w:hAnsiTheme="minorHAnsi" w:cstheme="minorHAnsi"/>
          <w:sz w:val="24"/>
          <w:szCs w:val="24"/>
          <w:lang w:val="en-GB"/>
        </w:rPr>
        <w:t>3</w:t>
      </w:r>
      <w:r w:rsidR="00AC10B1" w:rsidRPr="00796A5D">
        <w:rPr>
          <w:rFonts w:asciiTheme="minorHAnsi" w:hAnsiTheme="minorHAnsi" w:cstheme="minorHAnsi"/>
          <w:sz w:val="24"/>
          <w:szCs w:val="24"/>
          <w:lang w:val="en-GB"/>
        </w:rPr>
        <w:t>5</w:t>
      </w:r>
      <w:r w:rsidRPr="00796A5D">
        <w:rPr>
          <w:rFonts w:asciiTheme="minorHAnsi" w:hAnsiTheme="minorHAnsi" w:cstheme="minorHAnsi"/>
          <w:sz w:val="24"/>
          <w:szCs w:val="24"/>
          <w:lang w:val="en-GB"/>
        </w:rPr>
        <w:t>0</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z w:val="24"/>
          <w:szCs w:val="24"/>
          <w:lang w:val="en-GB"/>
        </w:rPr>
        <w:t>€/per</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pacing w:val="-5"/>
          <w:sz w:val="24"/>
          <w:szCs w:val="24"/>
          <w:lang w:val="en-GB"/>
        </w:rPr>
        <w:t>day</w:t>
      </w:r>
    </w:p>
    <w:p w14:paraId="3D74A0D9" w14:textId="66A01654" w:rsidR="008E6CD4" w:rsidRPr="00796A5D" w:rsidRDefault="00AC10B1">
      <w:pPr>
        <w:pStyle w:val="BodyText"/>
        <w:spacing w:before="39"/>
        <w:ind w:left="166"/>
        <w:jc w:val="both"/>
        <w:rPr>
          <w:rFonts w:asciiTheme="minorHAnsi" w:hAnsiTheme="minorHAnsi" w:cstheme="minorHAnsi"/>
          <w:sz w:val="24"/>
          <w:szCs w:val="24"/>
          <w:lang w:val="en-GB"/>
        </w:rPr>
      </w:pPr>
      <w:r w:rsidRPr="00796A5D">
        <w:rPr>
          <w:rFonts w:asciiTheme="minorHAnsi" w:hAnsiTheme="minorHAnsi" w:cstheme="minorHAnsi"/>
          <w:sz w:val="24"/>
          <w:szCs w:val="24"/>
          <w:lang w:val="en-GB"/>
        </w:rPr>
        <w:t>8</w:t>
      </w:r>
      <w:r w:rsidR="002524C2" w:rsidRPr="00796A5D">
        <w:rPr>
          <w:rFonts w:asciiTheme="minorHAnsi" w:hAnsiTheme="minorHAnsi" w:cstheme="minorHAnsi"/>
          <w:spacing w:val="-4"/>
          <w:sz w:val="24"/>
          <w:szCs w:val="24"/>
          <w:lang w:val="en-GB"/>
        </w:rPr>
        <w:t xml:space="preserve"> </w:t>
      </w:r>
      <w:r w:rsidR="002524C2" w:rsidRPr="00796A5D">
        <w:rPr>
          <w:rFonts w:asciiTheme="minorHAnsi" w:hAnsiTheme="minorHAnsi" w:cstheme="minorHAnsi"/>
          <w:sz w:val="24"/>
          <w:szCs w:val="24"/>
          <w:lang w:val="en-GB"/>
        </w:rPr>
        <w:t>working</w:t>
      </w:r>
      <w:r w:rsidR="002524C2" w:rsidRPr="00796A5D">
        <w:rPr>
          <w:rFonts w:asciiTheme="minorHAnsi" w:hAnsiTheme="minorHAnsi" w:cstheme="minorHAnsi"/>
          <w:spacing w:val="-4"/>
          <w:sz w:val="24"/>
          <w:szCs w:val="24"/>
          <w:lang w:val="en-GB"/>
        </w:rPr>
        <w:t xml:space="preserve"> </w:t>
      </w:r>
      <w:r w:rsidR="002524C2" w:rsidRPr="00796A5D">
        <w:rPr>
          <w:rFonts w:asciiTheme="minorHAnsi" w:hAnsiTheme="minorHAnsi" w:cstheme="minorHAnsi"/>
          <w:sz w:val="24"/>
          <w:szCs w:val="24"/>
          <w:lang w:val="en-GB"/>
        </w:rPr>
        <w:t>days</w:t>
      </w:r>
      <w:r w:rsidR="002524C2" w:rsidRPr="00796A5D">
        <w:rPr>
          <w:rFonts w:asciiTheme="minorHAnsi" w:hAnsiTheme="minorHAnsi" w:cstheme="minorHAnsi"/>
          <w:spacing w:val="-3"/>
          <w:sz w:val="24"/>
          <w:szCs w:val="24"/>
          <w:lang w:val="en-GB"/>
        </w:rPr>
        <w:t xml:space="preserve"> </w:t>
      </w:r>
      <w:r w:rsidR="002524C2" w:rsidRPr="00796A5D">
        <w:rPr>
          <w:rFonts w:asciiTheme="minorHAnsi" w:hAnsiTheme="minorHAnsi" w:cstheme="minorHAnsi"/>
          <w:sz w:val="24"/>
          <w:szCs w:val="24"/>
          <w:lang w:val="en-GB"/>
        </w:rPr>
        <w:t>so</w:t>
      </w:r>
      <w:r w:rsidR="002524C2" w:rsidRPr="00796A5D">
        <w:rPr>
          <w:rFonts w:asciiTheme="minorHAnsi" w:hAnsiTheme="minorHAnsi" w:cstheme="minorHAnsi"/>
          <w:spacing w:val="-3"/>
          <w:sz w:val="24"/>
          <w:szCs w:val="24"/>
          <w:lang w:val="en-GB"/>
        </w:rPr>
        <w:t xml:space="preserve"> </w:t>
      </w:r>
      <w:r w:rsidR="002524C2" w:rsidRPr="00796A5D">
        <w:rPr>
          <w:rFonts w:asciiTheme="minorHAnsi" w:hAnsiTheme="minorHAnsi" w:cstheme="minorHAnsi"/>
          <w:sz w:val="24"/>
          <w:szCs w:val="24"/>
          <w:lang w:val="en-GB"/>
        </w:rPr>
        <w:t>together</w:t>
      </w:r>
      <w:r w:rsidR="002524C2" w:rsidRPr="00796A5D">
        <w:rPr>
          <w:rFonts w:asciiTheme="minorHAnsi" w:hAnsiTheme="minorHAnsi" w:cstheme="minorHAnsi"/>
          <w:spacing w:val="-3"/>
          <w:sz w:val="24"/>
          <w:szCs w:val="24"/>
          <w:lang w:val="en-GB"/>
        </w:rPr>
        <w:t xml:space="preserve"> </w:t>
      </w:r>
      <w:r w:rsidR="002524C2" w:rsidRPr="00796A5D">
        <w:rPr>
          <w:rFonts w:asciiTheme="minorHAnsi" w:hAnsiTheme="minorHAnsi" w:cstheme="minorHAnsi"/>
          <w:sz w:val="24"/>
          <w:szCs w:val="24"/>
          <w:lang w:val="en-GB"/>
        </w:rPr>
        <w:t>it</w:t>
      </w:r>
      <w:r w:rsidR="002524C2" w:rsidRPr="00796A5D">
        <w:rPr>
          <w:rFonts w:asciiTheme="minorHAnsi" w:hAnsiTheme="minorHAnsi" w:cstheme="minorHAnsi"/>
          <w:spacing w:val="-4"/>
          <w:sz w:val="24"/>
          <w:szCs w:val="24"/>
          <w:lang w:val="en-GB"/>
        </w:rPr>
        <w:t xml:space="preserve"> </w:t>
      </w:r>
      <w:r w:rsidR="002524C2" w:rsidRPr="00796A5D">
        <w:rPr>
          <w:rFonts w:asciiTheme="minorHAnsi" w:hAnsiTheme="minorHAnsi" w:cstheme="minorHAnsi"/>
          <w:sz w:val="24"/>
          <w:szCs w:val="24"/>
          <w:lang w:val="en-GB"/>
        </w:rPr>
        <w:t>means</w:t>
      </w:r>
      <w:r w:rsidR="002524C2" w:rsidRPr="00796A5D">
        <w:rPr>
          <w:rFonts w:asciiTheme="minorHAnsi" w:hAnsiTheme="minorHAnsi" w:cstheme="minorHAnsi"/>
          <w:spacing w:val="-3"/>
          <w:sz w:val="24"/>
          <w:szCs w:val="24"/>
          <w:lang w:val="en-GB"/>
        </w:rPr>
        <w:t xml:space="preserve"> </w:t>
      </w:r>
      <w:r w:rsidRPr="00796A5D">
        <w:rPr>
          <w:rFonts w:asciiTheme="minorHAnsi" w:hAnsiTheme="minorHAnsi" w:cstheme="minorHAnsi"/>
          <w:color w:val="0D0D0D"/>
          <w:sz w:val="24"/>
          <w:szCs w:val="24"/>
          <w:lang w:val="en-GB"/>
        </w:rPr>
        <w:t>2</w:t>
      </w:r>
      <w:r w:rsidR="002524C2" w:rsidRPr="00796A5D">
        <w:rPr>
          <w:rFonts w:asciiTheme="minorHAnsi" w:hAnsiTheme="minorHAnsi" w:cstheme="minorHAnsi"/>
          <w:color w:val="0D0D0D"/>
          <w:spacing w:val="-4"/>
          <w:sz w:val="24"/>
          <w:szCs w:val="24"/>
          <w:lang w:val="en-GB"/>
        </w:rPr>
        <w:t xml:space="preserve"> </w:t>
      </w:r>
      <w:r w:rsidR="002524C2" w:rsidRPr="00796A5D">
        <w:rPr>
          <w:rFonts w:asciiTheme="minorHAnsi" w:hAnsiTheme="minorHAnsi" w:cstheme="minorHAnsi"/>
          <w:color w:val="0D0D0D"/>
          <w:sz w:val="24"/>
          <w:szCs w:val="24"/>
          <w:lang w:val="en-GB"/>
        </w:rPr>
        <w:t>800</w:t>
      </w:r>
      <w:r w:rsidR="002524C2" w:rsidRPr="00796A5D">
        <w:rPr>
          <w:rFonts w:asciiTheme="minorHAnsi" w:hAnsiTheme="minorHAnsi" w:cstheme="minorHAnsi"/>
          <w:color w:val="0D0D0D"/>
          <w:spacing w:val="-3"/>
          <w:sz w:val="24"/>
          <w:szCs w:val="24"/>
          <w:lang w:val="en-GB"/>
        </w:rPr>
        <w:t xml:space="preserve"> </w:t>
      </w:r>
      <w:r w:rsidR="002524C2" w:rsidRPr="00796A5D">
        <w:rPr>
          <w:rFonts w:asciiTheme="minorHAnsi" w:hAnsiTheme="minorHAnsi" w:cstheme="minorHAnsi"/>
          <w:color w:val="0D0D0D"/>
          <w:spacing w:val="-10"/>
          <w:sz w:val="24"/>
          <w:szCs w:val="24"/>
          <w:lang w:val="en-GB"/>
        </w:rPr>
        <w:t>€</w:t>
      </w:r>
    </w:p>
    <w:p w14:paraId="3E4B8CAF" w14:textId="07645BA2" w:rsidR="008E6CD4" w:rsidRPr="00796A5D"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4</w:t>
      </w:r>
      <w:r w:rsidR="002524C2" w:rsidRPr="00796A5D">
        <w:rPr>
          <w:rFonts w:asciiTheme="minorHAnsi" w:hAnsiTheme="minorHAnsi" w:cstheme="minorHAnsi"/>
          <w:sz w:val="24"/>
          <w:szCs w:val="24"/>
          <w:lang w:val="en-GB"/>
        </w:rPr>
        <w:t xml:space="preserve"> full days for preparation and evaluation (including individual and team</w:t>
      </w:r>
      <w:r w:rsidR="002524C2" w:rsidRPr="00796A5D">
        <w:rPr>
          <w:rFonts w:asciiTheme="minorHAnsi" w:hAnsiTheme="minorHAnsi" w:cstheme="minorHAnsi"/>
          <w:spacing w:val="40"/>
          <w:sz w:val="24"/>
          <w:szCs w:val="24"/>
          <w:lang w:val="en-GB"/>
        </w:rPr>
        <w:t xml:space="preserve"> </w:t>
      </w:r>
      <w:r w:rsidR="002524C2" w:rsidRPr="00796A5D">
        <w:rPr>
          <w:rFonts w:asciiTheme="minorHAnsi" w:hAnsiTheme="minorHAnsi" w:cstheme="minorHAnsi"/>
          <w:sz w:val="24"/>
          <w:szCs w:val="24"/>
          <w:lang w:val="en-GB"/>
        </w:rPr>
        <w:t>preparation, prep-meeting, on-going and final evaluation directly after the training + final report; prep-meeting dates and final report are not extra paid)</w:t>
      </w:r>
    </w:p>
    <w:p w14:paraId="7360E5F8"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3</w:t>
      </w:r>
      <w:r w:rsidRPr="00796A5D">
        <w:rPr>
          <w:rFonts w:asciiTheme="minorHAnsi" w:hAnsiTheme="minorHAnsi" w:cstheme="minorHAnsi"/>
          <w:spacing w:val="-1"/>
          <w:sz w:val="24"/>
          <w:szCs w:val="24"/>
          <w:lang w:val="en-GB"/>
        </w:rPr>
        <w:t xml:space="preserve"> </w:t>
      </w:r>
      <w:r w:rsidRPr="00796A5D">
        <w:rPr>
          <w:rFonts w:asciiTheme="minorHAnsi" w:hAnsiTheme="minorHAnsi" w:cstheme="minorHAnsi"/>
          <w:sz w:val="24"/>
          <w:szCs w:val="24"/>
          <w:lang w:val="en-GB"/>
        </w:rPr>
        <w:t>full</w:t>
      </w:r>
      <w:r w:rsidRPr="00796A5D">
        <w:rPr>
          <w:rFonts w:asciiTheme="minorHAnsi" w:hAnsiTheme="minorHAnsi" w:cstheme="minorHAnsi"/>
          <w:spacing w:val="-2"/>
          <w:sz w:val="24"/>
          <w:szCs w:val="24"/>
          <w:lang w:val="en-GB"/>
        </w:rPr>
        <w:t xml:space="preserve"> </w:t>
      </w:r>
      <w:r w:rsidRPr="00796A5D">
        <w:rPr>
          <w:rFonts w:asciiTheme="minorHAnsi" w:hAnsiTheme="minorHAnsi" w:cstheme="minorHAnsi"/>
          <w:sz w:val="24"/>
          <w:szCs w:val="24"/>
          <w:lang w:val="en-GB"/>
        </w:rPr>
        <w:t>days</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for</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the</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pacing w:val="-2"/>
          <w:sz w:val="24"/>
          <w:szCs w:val="24"/>
          <w:lang w:val="en-GB"/>
        </w:rPr>
        <w:t>activity</w:t>
      </w:r>
    </w:p>
    <w:p w14:paraId="3C90A4DB" w14:textId="652715A8" w:rsidR="00AC10B1" w:rsidRPr="00796A5D" w:rsidRDefault="00AC10B1"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1 working day for the ZOOM meetings and their preparation</w:t>
      </w:r>
    </w:p>
    <w:p w14:paraId="67635779" w14:textId="77777777" w:rsidR="008E6CD4" w:rsidRPr="00796A5D" w:rsidRDefault="002524C2" w:rsidP="00974681">
      <w:pPr>
        <w:pStyle w:val="ListParagraph"/>
        <w:numPr>
          <w:ilvl w:val="0"/>
          <w:numId w:val="2"/>
        </w:numPr>
        <w:tabs>
          <w:tab w:val="left" w:pos="367"/>
        </w:tabs>
        <w:spacing w:before="22"/>
        <w:ind w:left="367" w:hanging="251"/>
        <w:rPr>
          <w:rFonts w:asciiTheme="minorHAnsi" w:hAnsiTheme="minorHAnsi" w:cstheme="minorHAnsi"/>
          <w:sz w:val="24"/>
          <w:szCs w:val="24"/>
          <w:lang w:val="en-GB"/>
        </w:rPr>
      </w:pPr>
      <w:r w:rsidRPr="00796A5D">
        <w:rPr>
          <w:rFonts w:asciiTheme="minorHAnsi" w:hAnsiTheme="minorHAnsi" w:cstheme="minorHAnsi"/>
          <w:sz w:val="24"/>
          <w:szCs w:val="24"/>
          <w:lang w:val="en-GB"/>
        </w:rPr>
        <w:t>board,</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lodging</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z w:val="24"/>
          <w:szCs w:val="24"/>
          <w:lang w:val="en-GB"/>
        </w:rPr>
        <w:t>and</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travel</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costs</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are</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covered</w:t>
      </w:r>
      <w:r w:rsidRPr="00796A5D">
        <w:rPr>
          <w:rFonts w:asciiTheme="minorHAnsi" w:hAnsiTheme="minorHAnsi" w:cstheme="minorHAnsi"/>
          <w:spacing w:val="-3"/>
          <w:sz w:val="24"/>
          <w:szCs w:val="24"/>
          <w:lang w:val="en-GB"/>
        </w:rPr>
        <w:t xml:space="preserve"> </w:t>
      </w:r>
      <w:r w:rsidRPr="00796A5D">
        <w:rPr>
          <w:rFonts w:asciiTheme="minorHAnsi" w:hAnsiTheme="minorHAnsi" w:cstheme="minorHAnsi"/>
          <w:sz w:val="24"/>
          <w:szCs w:val="24"/>
          <w:lang w:val="en-GB"/>
        </w:rPr>
        <w:t>by</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pacing w:val="-2"/>
          <w:sz w:val="24"/>
          <w:szCs w:val="24"/>
          <w:lang w:val="en-GB"/>
        </w:rPr>
        <w:t>organisers</w:t>
      </w:r>
    </w:p>
    <w:p w14:paraId="691FAAE0" w14:textId="77777777" w:rsidR="008E6CD4" w:rsidRPr="00796A5D" w:rsidRDefault="008E6CD4">
      <w:pPr>
        <w:pStyle w:val="BodyText"/>
        <w:rPr>
          <w:rFonts w:asciiTheme="minorHAnsi" w:hAnsiTheme="minorHAnsi" w:cstheme="minorHAnsi"/>
          <w:sz w:val="24"/>
          <w:szCs w:val="24"/>
          <w:lang w:val="en-GB"/>
        </w:rPr>
      </w:pPr>
    </w:p>
    <w:p w14:paraId="21E169BF" w14:textId="77777777" w:rsidR="008E6CD4" w:rsidRPr="00796A5D" w:rsidRDefault="002524C2">
      <w:pPr>
        <w:pStyle w:val="Heading1"/>
        <w:jc w:val="both"/>
        <w:rPr>
          <w:rFonts w:asciiTheme="minorHAnsi" w:hAnsiTheme="minorHAnsi" w:cstheme="minorHAnsi"/>
          <w:color w:val="002060"/>
          <w:lang w:val="en-GB"/>
        </w:rPr>
      </w:pPr>
      <w:r w:rsidRPr="00796A5D">
        <w:rPr>
          <w:rFonts w:asciiTheme="minorHAnsi" w:hAnsiTheme="minorHAnsi" w:cstheme="minorHAnsi"/>
          <w:color w:val="002060"/>
          <w:lang w:val="en-GB"/>
        </w:rPr>
        <w:t>Application</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procedure</w:t>
      </w:r>
      <w:r w:rsidRPr="00796A5D">
        <w:rPr>
          <w:rFonts w:asciiTheme="minorHAnsi" w:hAnsiTheme="minorHAnsi" w:cstheme="minorHAnsi"/>
          <w:color w:val="002060"/>
          <w:spacing w:val="-3"/>
          <w:lang w:val="en-GB"/>
        </w:rPr>
        <w:t xml:space="preserve"> </w:t>
      </w:r>
      <w:r w:rsidRPr="00796A5D">
        <w:rPr>
          <w:rFonts w:asciiTheme="minorHAnsi" w:hAnsiTheme="minorHAnsi" w:cstheme="minorHAnsi"/>
          <w:color w:val="002060"/>
          <w:lang w:val="en-GB"/>
        </w:rPr>
        <w:t>&amp;</w:t>
      </w:r>
      <w:r w:rsidRPr="00796A5D">
        <w:rPr>
          <w:rFonts w:asciiTheme="minorHAnsi" w:hAnsiTheme="minorHAnsi" w:cstheme="minorHAnsi"/>
          <w:color w:val="002060"/>
          <w:spacing w:val="-4"/>
          <w:lang w:val="en-GB"/>
        </w:rPr>
        <w:t xml:space="preserve"> </w:t>
      </w:r>
      <w:r w:rsidRPr="00796A5D">
        <w:rPr>
          <w:rFonts w:asciiTheme="minorHAnsi" w:hAnsiTheme="minorHAnsi" w:cstheme="minorHAnsi"/>
          <w:color w:val="002060"/>
          <w:spacing w:val="-2"/>
          <w:lang w:val="en-GB"/>
        </w:rPr>
        <w:t>deadline</w:t>
      </w:r>
    </w:p>
    <w:p w14:paraId="78AED601" w14:textId="3CA5EF86" w:rsidR="008E6CD4" w:rsidRPr="00796A5D" w:rsidRDefault="002524C2" w:rsidP="00796A5D">
      <w:pPr>
        <w:tabs>
          <w:tab w:val="left" w:pos="367"/>
        </w:tabs>
        <w:spacing w:before="22"/>
        <w:rPr>
          <w:rFonts w:asciiTheme="minorHAnsi" w:hAnsiTheme="minorHAnsi" w:cstheme="minorHAnsi"/>
          <w:sz w:val="24"/>
          <w:szCs w:val="24"/>
          <w:lang w:val="en-GB"/>
        </w:rPr>
      </w:pPr>
      <w:r w:rsidRPr="00796A5D">
        <w:rPr>
          <w:rFonts w:asciiTheme="minorHAnsi" w:hAnsiTheme="minorHAnsi" w:cstheme="minorHAnsi"/>
          <w:sz w:val="24"/>
          <w:szCs w:val="24"/>
          <w:lang w:val="en-GB"/>
        </w:rPr>
        <w:t xml:space="preserve">Interested candidates should fill-in the application form in English and send it to </w:t>
      </w:r>
      <w:hyperlink r:id="rId12" w:history="1">
        <w:r w:rsidR="00796A5D" w:rsidRPr="00796A5D">
          <w:rPr>
            <w:rStyle w:val="Hyperlink"/>
            <w:rFonts w:asciiTheme="minorHAnsi" w:hAnsiTheme="minorHAnsi" w:cstheme="minorHAnsi"/>
            <w:sz w:val="24"/>
            <w:szCs w:val="24"/>
            <w:lang w:val="en-GB"/>
          </w:rPr>
          <w:t>laura.beluskova@nivam.sk</w:t>
        </w:r>
      </w:hyperlink>
      <w:r w:rsidR="00796A5D" w:rsidRPr="00796A5D">
        <w:rPr>
          <w:rFonts w:asciiTheme="minorHAnsi" w:hAnsiTheme="minorHAnsi" w:cstheme="minorHAnsi"/>
          <w:sz w:val="24"/>
          <w:szCs w:val="24"/>
          <w:lang w:val="en-GB"/>
        </w:rPr>
        <w:t>,</w:t>
      </w:r>
      <w:r w:rsidRPr="00796A5D">
        <w:rPr>
          <w:rFonts w:asciiTheme="minorHAnsi" w:hAnsiTheme="minorHAnsi" w:cstheme="minorHAnsi"/>
          <w:color w:val="0000FF"/>
          <w:sz w:val="24"/>
          <w:szCs w:val="24"/>
          <w:lang w:val="en-GB"/>
        </w:rPr>
        <w:t xml:space="preserve"> </w:t>
      </w:r>
      <w:r w:rsidRPr="00796A5D">
        <w:rPr>
          <w:rFonts w:asciiTheme="minorHAnsi" w:hAnsiTheme="minorHAnsi" w:cstheme="minorHAnsi"/>
          <w:sz w:val="24"/>
          <w:szCs w:val="24"/>
          <w:lang w:val="en-GB"/>
        </w:rPr>
        <w:t>until the 1</w:t>
      </w:r>
      <w:r w:rsidR="00974681" w:rsidRPr="00796A5D">
        <w:rPr>
          <w:rFonts w:asciiTheme="minorHAnsi" w:hAnsiTheme="minorHAnsi" w:cstheme="minorHAnsi"/>
          <w:sz w:val="24"/>
          <w:szCs w:val="24"/>
          <w:lang w:val="en-GB"/>
        </w:rPr>
        <w:t>6</w:t>
      </w:r>
      <w:r w:rsidRPr="00796A5D">
        <w:rPr>
          <w:rFonts w:asciiTheme="minorHAnsi" w:hAnsiTheme="minorHAnsi" w:cstheme="minorHAnsi"/>
          <w:sz w:val="24"/>
          <w:szCs w:val="24"/>
          <w:lang w:val="en-GB"/>
        </w:rPr>
        <w:t>th</w:t>
      </w:r>
      <w:r w:rsidR="007128AC" w:rsidRPr="00796A5D">
        <w:rPr>
          <w:rFonts w:asciiTheme="minorHAnsi" w:hAnsiTheme="minorHAnsi" w:cstheme="minorHAnsi"/>
          <w:b/>
          <w:sz w:val="24"/>
          <w:szCs w:val="24"/>
          <w:lang w:val="en-GB"/>
        </w:rPr>
        <w:t xml:space="preserve"> </w:t>
      </w:r>
      <w:r w:rsidR="00974681" w:rsidRPr="00796A5D">
        <w:rPr>
          <w:rFonts w:asciiTheme="minorHAnsi" w:hAnsiTheme="minorHAnsi" w:cstheme="minorHAnsi"/>
          <w:b/>
          <w:sz w:val="24"/>
          <w:szCs w:val="24"/>
          <w:lang w:val="en-GB"/>
        </w:rPr>
        <w:t>October</w:t>
      </w:r>
      <w:r w:rsidRPr="00796A5D">
        <w:rPr>
          <w:rFonts w:asciiTheme="minorHAnsi" w:hAnsiTheme="minorHAnsi" w:cstheme="minorHAnsi"/>
          <w:b/>
          <w:sz w:val="24"/>
          <w:szCs w:val="24"/>
          <w:lang w:val="en-GB"/>
        </w:rPr>
        <w:t xml:space="preserve"> 2025</w:t>
      </w:r>
      <w:r w:rsidRPr="00796A5D">
        <w:rPr>
          <w:rFonts w:asciiTheme="minorHAnsi" w:hAnsiTheme="minorHAnsi" w:cstheme="minorHAnsi"/>
          <w:sz w:val="24"/>
          <w:szCs w:val="24"/>
          <w:lang w:val="en-GB"/>
        </w:rPr>
        <w:t xml:space="preserve">, all the applicants will be informed until the </w:t>
      </w:r>
      <w:r w:rsidRPr="00796A5D">
        <w:rPr>
          <w:rFonts w:asciiTheme="minorHAnsi" w:hAnsiTheme="minorHAnsi" w:cstheme="minorHAnsi"/>
          <w:b/>
          <w:sz w:val="24"/>
          <w:szCs w:val="24"/>
          <w:lang w:val="en-GB"/>
        </w:rPr>
        <w:t>1</w:t>
      </w:r>
      <w:r w:rsidR="00974681" w:rsidRPr="00796A5D">
        <w:rPr>
          <w:rFonts w:asciiTheme="minorHAnsi" w:hAnsiTheme="minorHAnsi" w:cstheme="minorHAnsi"/>
          <w:b/>
          <w:sz w:val="24"/>
          <w:szCs w:val="24"/>
          <w:lang w:val="en-GB"/>
        </w:rPr>
        <w:t>7</w:t>
      </w:r>
      <w:r w:rsidRPr="00796A5D">
        <w:rPr>
          <w:rFonts w:asciiTheme="minorHAnsi" w:hAnsiTheme="minorHAnsi" w:cstheme="minorHAnsi"/>
          <w:b/>
          <w:sz w:val="24"/>
          <w:szCs w:val="24"/>
          <w:vertAlign w:val="superscript"/>
          <w:lang w:val="en-GB"/>
        </w:rPr>
        <w:t>th</w:t>
      </w:r>
      <w:r w:rsidRPr="00796A5D">
        <w:rPr>
          <w:rFonts w:asciiTheme="minorHAnsi" w:hAnsiTheme="minorHAnsi" w:cstheme="minorHAnsi"/>
          <w:b/>
          <w:spacing w:val="40"/>
          <w:sz w:val="24"/>
          <w:szCs w:val="24"/>
          <w:lang w:val="en-GB"/>
        </w:rPr>
        <w:t xml:space="preserve"> </w:t>
      </w:r>
      <w:r w:rsidR="00974681" w:rsidRPr="00796A5D">
        <w:rPr>
          <w:rFonts w:asciiTheme="minorHAnsi" w:hAnsiTheme="minorHAnsi" w:cstheme="minorHAnsi"/>
          <w:sz w:val="24"/>
          <w:szCs w:val="24"/>
          <w:lang w:val="en-GB"/>
        </w:rPr>
        <w:t>October</w:t>
      </w:r>
      <w:r w:rsidRPr="00796A5D">
        <w:rPr>
          <w:rFonts w:asciiTheme="minorHAnsi" w:hAnsiTheme="minorHAnsi" w:cstheme="minorHAnsi"/>
          <w:sz w:val="24"/>
          <w:szCs w:val="24"/>
          <w:lang w:val="en-GB"/>
        </w:rPr>
        <w:t xml:space="preserve"> </w:t>
      </w:r>
      <w:r w:rsidRPr="00796A5D">
        <w:rPr>
          <w:rFonts w:asciiTheme="minorHAnsi" w:hAnsiTheme="minorHAnsi" w:cstheme="minorHAnsi"/>
          <w:b/>
          <w:sz w:val="24"/>
          <w:szCs w:val="24"/>
          <w:lang w:val="en-GB"/>
        </w:rPr>
        <w:t>2025</w:t>
      </w:r>
      <w:r w:rsidRPr="00796A5D">
        <w:rPr>
          <w:rFonts w:asciiTheme="minorHAnsi" w:hAnsiTheme="minorHAnsi" w:cstheme="minorHAnsi"/>
          <w:sz w:val="24"/>
          <w:szCs w:val="24"/>
          <w:lang w:val="en-GB"/>
        </w:rPr>
        <w:t>.</w:t>
      </w:r>
    </w:p>
    <w:p w14:paraId="6654D4AE" w14:textId="77777777" w:rsidR="008E6CD4" w:rsidRPr="00796A5D" w:rsidRDefault="008E6CD4">
      <w:pPr>
        <w:pStyle w:val="BodyText"/>
        <w:rPr>
          <w:rFonts w:asciiTheme="minorHAnsi" w:hAnsiTheme="minorHAnsi" w:cstheme="minorHAnsi"/>
          <w:sz w:val="24"/>
          <w:szCs w:val="24"/>
          <w:lang w:val="en-GB"/>
        </w:rPr>
      </w:pPr>
    </w:p>
    <w:p w14:paraId="5F6FFBD7" w14:textId="77777777" w:rsidR="008E6CD4" w:rsidRPr="00796A5D" w:rsidRDefault="008E6CD4">
      <w:pPr>
        <w:pStyle w:val="BodyText"/>
        <w:spacing w:before="2"/>
        <w:rPr>
          <w:rFonts w:asciiTheme="minorHAnsi" w:hAnsiTheme="minorHAnsi" w:cstheme="minorHAnsi"/>
          <w:sz w:val="24"/>
          <w:szCs w:val="24"/>
          <w:lang w:val="en-GB"/>
        </w:rPr>
      </w:pPr>
    </w:p>
    <w:p w14:paraId="661D3EC5" w14:textId="77777777" w:rsidR="008E6CD4" w:rsidRPr="00796A5D" w:rsidRDefault="002524C2">
      <w:pPr>
        <w:pStyle w:val="BodyText"/>
        <w:spacing w:line="267" w:lineRule="exact"/>
        <w:ind w:left="116"/>
        <w:jc w:val="both"/>
        <w:rPr>
          <w:rFonts w:asciiTheme="minorHAnsi" w:hAnsiTheme="minorHAnsi" w:cstheme="minorHAnsi"/>
          <w:sz w:val="24"/>
          <w:szCs w:val="24"/>
          <w:lang w:val="en-GB"/>
        </w:rPr>
      </w:pPr>
      <w:r w:rsidRPr="00796A5D">
        <w:rPr>
          <w:rFonts w:asciiTheme="minorHAnsi" w:hAnsiTheme="minorHAnsi" w:cstheme="minorHAnsi"/>
          <w:sz w:val="24"/>
          <w:szCs w:val="24"/>
          <w:lang w:val="en-GB"/>
        </w:rPr>
        <w:t>For</w:t>
      </w:r>
      <w:r w:rsidRPr="00796A5D">
        <w:rPr>
          <w:rFonts w:asciiTheme="minorHAnsi" w:hAnsiTheme="minorHAnsi" w:cstheme="minorHAnsi"/>
          <w:spacing w:val="-8"/>
          <w:sz w:val="24"/>
          <w:szCs w:val="24"/>
          <w:lang w:val="en-GB"/>
        </w:rPr>
        <w:t xml:space="preserve"> </w:t>
      </w:r>
      <w:r w:rsidRPr="00796A5D">
        <w:rPr>
          <w:rFonts w:asciiTheme="minorHAnsi" w:hAnsiTheme="minorHAnsi" w:cstheme="minorHAnsi"/>
          <w:sz w:val="24"/>
          <w:szCs w:val="24"/>
          <w:lang w:val="en-GB"/>
        </w:rPr>
        <w:t>more</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information,</w:t>
      </w:r>
      <w:r w:rsidRPr="00796A5D">
        <w:rPr>
          <w:rFonts w:asciiTheme="minorHAnsi" w:hAnsiTheme="minorHAnsi" w:cstheme="minorHAnsi"/>
          <w:spacing w:val="-5"/>
          <w:sz w:val="24"/>
          <w:szCs w:val="24"/>
          <w:lang w:val="en-GB"/>
        </w:rPr>
        <w:t xml:space="preserve"> </w:t>
      </w:r>
      <w:r w:rsidRPr="00796A5D">
        <w:rPr>
          <w:rFonts w:asciiTheme="minorHAnsi" w:hAnsiTheme="minorHAnsi" w:cstheme="minorHAnsi"/>
          <w:sz w:val="24"/>
          <w:szCs w:val="24"/>
          <w:lang w:val="en-GB"/>
        </w:rPr>
        <w:t>please</w:t>
      </w:r>
      <w:r w:rsidRPr="00796A5D">
        <w:rPr>
          <w:rFonts w:asciiTheme="minorHAnsi" w:hAnsiTheme="minorHAnsi" w:cstheme="minorHAnsi"/>
          <w:spacing w:val="-4"/>
          <w:sz w:val="24"/>
          <w:szCs w:val="24"/>
          <w:lang w:val="en-GB"/>
        </w:rPr>
        <w:t xml:space="preserve"> </w:t>
      </w:r>
      <w:r w:rsidRPr="00796A5D">
        <w:rPr>
          <w:rFonts w:asciiTheme="minorHAnsi" w:hAnsiTheme="minorHAnsi" w:cstheme="minorHAnsi"/>
          <w:spacing w:val="-2"/>
          <w:sz w:val="24"/>
          <w:szCs w:val="24"/>
          <w:lang w:val="en-GB"/>
        </w:rPr>
        <w:t>contact:</w:t>
      </w:r>
    </w:p>
    <w:p w14:paraId="0AFDF957" w14:textId="11854631" w:rsidR="008E6CD4" w:rsidRPr="001D4FF7" w:rsidRDefault="00974681">
      <w:pPr>
        <w:pStyle w:val="BodyText"/>
        <w:spacing w:line="267" w:lineRule="exact"/>
        <w:ind w:left="116"/>
        <w:rPr>
          <w:rFonts w:asciiTheme="minorHAnsi" w:hAnsiTheme="minorHAnsi" w:cstheme="minorHAnsi"/>
          <w:sz w:val="24"/>
          <w:szCs w:val="24"/>
          <w:lang w:val="fr-FR"/>
        </w:rPr>
      </w:pPr>
      <w:r w:rsidRPr="001D4FF7">
        <w:rPr>
          <w:rFonts w:asciiTheme="minorHAnsi" w:hAnsiTheme="minorHAnsi" w:cstheme="minorHAnsi"/>
          <w:sz w:val="24"/>
          <w:szCs w:val="24"/>
          <w:lang w:val="fr-FR"/>
        </w:rPr>
        <w:t xml:space="preserve">Laura Belušková </w:t>
      </w:r>
      <w:hyperlink r:id="rId13" w:history="1">
        <w:r w:rsidRPr="001D4FF7">
          <w:rPr>
            <w:rStyle w:val="Hyperlink"/>
            <w:rFonts w:asciiTheme="minorHAnsi" w:hAnsiTheme="minorHAnsi" w:cstheme="minorHAnsi"/>
            <w:sz w:val="24"/>
            <w:szCs w:val="24"/>
            <w:lang w:val="fr-FR"/>
          </w:rPr>
          <w:t>laura.beluskova@nivam.sk</w:t>
        </w:r>
      </w:hyperlink>
      <w:r w:rsidR="002524C2" w:rsidRPr="001D4FF7">
        <w:rPr>
          <w:rFonts w:asciiTheme="minorHAnsi" w:hAnsiTheme="minorHAnsi" w:cstheme="minorHAnsi"/>
          <w:sz w:val="24"/>
          <w:szCs w:val="24"/>
          <w:lang w:val="fr-FR"/>
        </w:rPr>
        <w:t>,</w:t>
      </w:r>
      <w:r w:rsidR="002524C2" w:rsidRPr="001D4FF7">
        <w:rPr>
          <w:rFonts w:asciiTheme="minorHAnsi" w:hAnsiTheme="minorHAnsi" w:cstheme="minorHAnsi"/>
          <w:spacing w:val="-8"/>
          <w:sz w:val="24"/>
          <w:szCs w:val="24"/>
          <w:lang w:val="fr-FR"/>
        </w:rPr>
        <w:t xml:space="preserve"> </w:t>
      </w:r>
      <w:r w:rsidRPr="001D4FF7">
        <w:rPr>
          <w:rFonts w:asciiTheme="minorHAnsi" w:hAnsiTheme="minorHAnsi" w:cstheme="minorHAnsi"/>
          <w:spacing w:val="-8"/>
          <w:sz w:val="24"/>
          <w:szCs w:val="24"/>
          <w:lang w:val="fr-FR"/>
        </w:rPr>
        <w:t>: +421 917 369 394</w:t>
      </w:r>
    </w:p>
    <w:sectPr w:rsidR="008E6CD4" w:rsidRPr="001D4FF7">
      <w:pgSz w:w="11910" w:h="16840"/>
      <w:pgMar w:top="1940" w:right="1300" w:bottom="280" w:left="1300" w:header="2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3043" w14:textId="77777777" w:rsidR="00EC11D2" w:rsidRDefault="00EC11D2">
      <w:r>
        <w:separator/>
      </w:r>
    </w:p>
  </w:endnote>
  <w:endnote w:type="continuationSeparator" w:id="0">
    <w:p w14:paraId="387F238E" w14:textId="77777777" w:rsidR="00EC11D2" w:rsidRDefault="00E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47E2" w14:textId="77777777" w:rsidR="00EC11D2" w:rsidRDefault="00EC11D2">
      <w:r>
        <w:separator/>
      </w:r>
    </w:p>
  </w:footnote>
  <w:footnote w:type="continuationSeparator" w:id="0">
    <w:p w14:paraId="018354BD" w14:textId="77777777" w:rsidR="00EC11D2" w:rsidRDefault="00EC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4455" w14:textId="4093D6B5" w:rsidR="008E6CD4" w:rsidRDefault="00AC10B1">
    <w:pPr>
      <w:pStyle w:val="BodyText"/>
      <w:spacing w:line="14" w:lineRule="auto"/>
      <w:rPr>
        <w:sz w:val="20"/>
      </w:rPr>
    </w:pPr>
    <w:r>
      <w:rPr>
        <w:noProof/>
      </w:rPr>
      <w:drawing>
        <wp:anchor distT="0" distB="0" distL="0" distR="0" simplePos="0" relativeHeight="251663360" behindDoc="1" locked="0" layoutInCell="1" allowOverlap="1" wp14:anchorId="1AC75FF4" wp14:editId="5FDAA712">
          <wp:simplePos x="0" y="0"/>
          <wp:positionH relativeFrom="page">
            <wp:posOffset>5360670</wp:posOffset>
          </wp:positionH>
          <wp:positionV relativeFrom="page">
            <wp:posOffset>344805</wp:posOffset>
          </wp:positionV>
          <wp:extent cx="1153160" cy="4508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53160" cy="450850"/>
                  </a:xfrm>
                  <a:prstGeom prst="rect">
                    <a:avLst/>
                  </a:prstGeom>
                </pic:spPr>
              </pic:pic>
            </a:graphicData>
          </a:graphic>
        </wp:anchor>
      </w:drawing>
    </w:r>
    <w:r w:rsidR="002524C2">
      <w:rPr>
        <w:noProof/>
      </w:rPr>
      <w:drawing>
        <wp:anchor distT="0" distB="0" distL="0" distR="0" simplePos="0" relativeHeight="251656192" behindDoc="1" locked="0" layoutInCell="1" allowOverlap="1" wp14:anchorId="2A47C8C2" wp14:editId="2B8C9B81">
          <wp:simplePos x="0" y="0"/>
          <wp:positionH relativeFrom="page">
            <wp:posOffset>895350</wp:posOffset>
          </wp:positionH>
          <wp:positionV relativeFrom="page">
            <wp:posOffset>274320</wp:posOffset>
          </wp:positionV>
          <wp:extent cx="1320800" cy="5156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320800" cy="515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574E"/>
    <w:multiLevelType w:val="hybridMultilevel"/>
    <w:tmpl w:val="0EAAE3D6"/>
    <w:lvl w:ilvl="0" w:tplc="29C8488C">
      <w:numFmt w:val="bullet"/>
      <w:lvlText w:val="•"/>
      <w:lvlJc w:val="left"/>
      <w:pPr>
        <w:ind w:left="116" w:hanging="161"/>
      </w:pPr>
      <w:rPr>
        <w:rFonts w:ascii="Calibri" w:eastAsia="Calibri" w:hAnsi="Calibri" w:cs="Calibri" w:hint="default"/>
        <w:b w:val="0"/>
        <w:bCs w:val="0"/>
        <w:i w:val="0"/>
        <w:iCs w:val="0"/>
        <w:spacing w:val="0"/>
        <w:w w:val="100"/>
        <w:sz w:val="22"/>
        <w:szCs w:val="22"/>
        <w:lang w:val="en-US" w:eastAsia="en-US" w:bidi="ar-SA"/>
      </w:rPr>
    </w:lvl>
    <w:lvl w:ilvl="1" w:tplc="B8FA03B2">
      <w:numFmt w:val="bullet"/>
      <w:lvlText w:val="•"/>
      <w:lvlJc w:val="left"/>
      <w:pPr>
        <w:ind w:left="1038" w:hanging="161"/>
      </w:pPr>
      <w:rPr>
        <w:rFonts w:hint="default"/>
        <w:lang w:val="en-US" w:eastAsia="en-US" w:bidi="ar-SA"/>
      </w:rPr>
    </w:lvl>
    <w:lvl w:ilvl="2" w:tplc="2BE8AD3E">
      <w:numFmt w:val="bullet"/>
      <w:lvlText w:val="•"/>
      <w:lvlJc w:val="left"/>
      <w:pPr>
        <w:ind w:left="1957" w:hanging="161"/>
      </w:pPr>
      <w:rPr>
        <w:rFonts w:hint="default"/>
        <w:lang w:val="en-US" w:eastAsia="en-US" w:bidi="ar-SA"/>
      </w:rPr>
    </w:lvl>
    <w:lvl w:ilvl="3" w:tplc="9B128462">
      <w:numFmt w:val="bullet"/>
      <w:lvlText w:val="•"/>
      <w:lvlJc w:val="left"/>
      <w:pPr>
        <w:ind w:left="2875" w:hanging="161"/>
      </w:pPr>
      <w:rPr>
        <w:rFonts w:hint="default"/>
        <w:lang w:val="en-US" w:eastAsia="en-US" w:bidi="ar-SA"/>
      </w:rPr>
    </w:lvl>
    <w:lvl w:ilvl="4" w:tplc="11381700">
      <w:numFmt w:val="bullet"/>
      <w:lvlText w:val="•"/>
      <w:lvlJc w:val="left"/>
      <w:pPr>
        <w:ind w:left="3794" w:hanging="161"/>
      </w:pPr>
      <w:rPr>
        <w:rFonts w:hint="default"/>
        <w:lang w:val="en-US" w:eastAsia="en-US" w:bidi="ar-SA"/>
      </w:rPr>
    </w:lvl>
    <w:lvl w:ilvl="5" w:tplc="9CA4E272">
      <w:numFmt w:val="bullet"/>
      <w:lvlText w:val="•"/>
      <w:lvlJc w:val="left"/>
      <w:pPr>
        <w:ind w:left="4713" w:hanging="161"/>
      </w:pPr>
      <w:rPr>
        <w:rFonts w:hint="default"/>
        <w:lang w:val="en-US" w:eastAsia="en-US" w:bidi="ar-SA"/>
      </w:rPr>
    </w:lvl>
    <w:lvl w:ilvl="6" w:tplc="F50A3954">
      <w:numFmt w:val="bullet"/>
      <w:lvlText w:val="•"/>
      <w:lvlJc w:val="left"/>
      <w:pPr>
        <w:ind w:left="5631" w:hanging="161"/>
      </w:pPr>
      <w:rPr>
        <w:rFonts w:hint="default"/>
        <w:lang w:val="en-US" w:eastAsia="en-US" w:bidi="ar-SA"/>
      </w:rPr>
    </w:lvl>
    <w:lvl w:ilvl="7" w:tplc="DB04B40A">
      <w:numFmt w:val="bullet"/>
      <w:lvlText w:val="•"/>
      <w:lvlJc w:val="left"/>
      <w:pPr>
        <w:ind w:left="6550" w:hanging="161"/>
      </w:pPr>
      <w:rPr>
        <w:rFonts w:hint="default"/>
        <w:lang w:val="en-US" w:eastAsia="en-US" w:bidi="ar-SA"/>
      </w:rPr>
    </w:lvl>
    <w:lvl w:ilvl="8" w:tplc="5CE4FDBE">
      <w:numFmt w:val="bullet"/>
      <w:lvlText w:val="•"/>
      <w:lvlJc w:val="left"/>
      <w:pPr>
        <w:ind w:left="7469" w:hanging="161"/>
      </w:pPr>
      <w:rPr>
        <w:rFonts w:hint="default"/>
        <w:lang w:val="en-US" w:eastAsia="en-US" w:bidi="ar-SA"/>
      </w:rPr>
    </w:lvl>
  </w:abstractNum>
  <w:abstractNum w:abstractNumId="1" w15:restartNumberingAfterBreak="0">
    <w:nsid w:val="2B6C1BAD"/>
    <w:multiLevelType w:val="multilevel"/>
    <w:tmpl w:val="F76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942CB3"/>
    <w:multiLevelType w:val="hybridMultilevel"/>
    <w:tmpl w:val="2C9CE8BE"/>
    <w:lvl w:ilvl="0" w:tplc="4A5AEC1A">
      <w:numFmt w:val="bullet"/>
      <w:lvlText w:val="-"/>
      <w:lvlJc w:val="left"/>
      <w:pPr>
        <w:ind w:left="116" w:hanging="152"/>
      </w:pPr>
      <w:rPr>
        <w:rFonts w:ascii="Calibri" w:eastAsia="Calibri" w:hAnsi="Calibri" w:cs="Calibri" w:hint="default"/>
        <w:b w:val="0"/>
        <w:bCs w:val="0"/>
        <w:i w:val="0"/>
        <w:iCs w:val="0"/>
        <w:spacing w:val="0"/>
        <w:w w:val="100"/>
        <w:sz w:val="22"/>
        <w:szCs w:val="22"/>
        <w:lang w:val="en-US" w:eastAsia="en-US" w:bidi="ar-SA"/>
      </w:rPr>
    </w:lvl>
    <w:lvl w:ilvl="1" w:tplc="4A4A7E4E">
      <w:numFmt w:val="bullet"/>
      <w:lvlText w:val="•"/>
      <w:lvlJc w:val="left"/>
      <w:pPr>
        <w:ind w:left="1038" w:hanging="152"/>
      </w:pPr>
      <w:rPr>
        <w:rFonts w:hint="default"/>
        <w:lang w:val="en-US" w:eastAsia="en-US" w:bidi="ar-SA"/>
      </w:rPr>
    </w:lvl>
    <w:lvl w:ilvl="2" w:tplc="E6CCDDF4">
      <w:numFmt w:val="bullet"/>
      <w:lvlText w:val="•"/>
      <w:lvlJc w:val="left"/>
      <w:pPr>
        <w:ind w:left="1957" w:hanging="152"/>
      </w:pPr>
      <w:rPr>
        <w:rFonts w:hint="default"/>
        <w:lang w:val="en-US" w:eastAsia="en-US" w:bidi="ar-SA"/>
      </w:rPr>
    </w:lvl>
    <w:lvl w:ilvl="3" w:tplc="82C08ACC">
      <w:numFmt w:val="bullet"/>
      <w:lvlText w:val="•"/>
      <w:lvlJc w:val="left"/>
      <w:pPr>
        <w:ind w:left="2875" w:hanging="152"/>
      </w:pPr>
      <w:rPr>
        <w:rFonts w:hint="default"/>
        <w:lang w:val="en-US" w:eastAsia="en-US" w:bidi="ar-SA"/>
      </w:rPr>
    </w:lvl>
    <w:lvl w:ilvl="4" w:tplc="3CB2C2BA">
      <w:numFmt w:val="bullet"/>
      <w:lvlText w:val="•"/>
      <w:lvlJc w:val="left"/>
      <w:pPr>
        <w:ind w:left="3794" w:hanging="152"/>
      </w:pPr>
      <w:rPr>
        <w:rFonts w:hint="default"/>
        <w:lang w:val="en-US" w:eastAsia="en-US" w:bidi="ar-SA"/>
      </w:rPr>
    </w:lvl>
    <w:lvl w:ilvl="5" w:tplc="DADEF9B4">
      <w:numFmt w:val="bullet"/>
      <w:lvlText w:val="•"/>
      <w:lvlJc w:val="left"/>
      <w:pPr>
        <w:ind w:left="4713" w:hanging="152"/>
      </w:pPr>
      <w:rPr>
        <w:rFonts w:hint="default"/>
        <w:lang w:val="en-US" w:eastAsia="en-US" w:bidi="ar-SA"/>
      </w:rPr>
    </w:lvl>
    <w:lvl w:ilvl="6" w:tplc="2EB88E44">
      <w:numFmt w:val="bullet"/>
      <w:lvlText w:val="•"/>
      <w:lvlJc w:val="left"/>
      <w:pPr>
        <w:ind w:left="5631" w:hanging="152"/>
      </w:pPr>
      <w:rPr>
        <w:rFonts w:hint="default"/>
        <w:lang w:val="en-US" w:eastAsia="en-US" w:bidi="ar-SA"/>
      </w:rPr>
    </w:lvl>
    <w:lvl w:ilvl="7" w:tplc="6E9849B8">
      <w:numFmt w:val="bullet"/>
      <w:lvlText w:val="•"/>
      <w:lvlJc w:val="left"/>
      <w:pPr>
        <w:ind w:left="6550" w:hanging="152"/>
      </w:pPr>
      <w:rPr>
        <w:rFonts w:hint="default"/>
        <w:lang w:val="en-US" w:eastAsia="en-US" w:bidi="ar-SA"/>
      </w:rPr>
    </w:lvl>
    <w:lvl w:ilvl="8" w:tplc="94B678E2">
      <w:numFmt w:val="bullet"/>
      <w:lvlText w:val="•"/>
      <w:lvlJc w:val="left"/>
      <w:pPr>
        <w:ind w:left="7469" w:hanging="152"/>
      </w:pPr>
      <w:rPr>
        <w:rFonts w:hint="default"/>
        <w:lang w:val="en-US" w:eastAsia="en-US" w:bidi="ar-SA"/>
      </w:rPr>
    </w:lvl>
  </w:abstractNum>
  <w:abstractNum w:abstractNumId="3" w15:restartNumberingAfterBreak="0">
    <w:nsid w:val="602C503F"/>
    <w:multiLevelType w:val="multilevel"/>
    <w:tmpl w:val="A6D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FB3CE6"/>
    <w:multiLevelType w:val="hybridMultilevel"/>
    <w:tmpl w:val="29E46142"/>
    <w:lvl w:ilvl="0" w:tplc="9E34CF08">
      <w:numFmt w:val="bullet"/>
      <w:lvlText w:val="•"/>
      <w:lvlJc w:val="left"/>
      <w:pPr>
        <w:ind w:left="11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DA38535C">
      <w:numFmt w:val="bullet"/>
      <w:lvlText w:val=""/>
      <w:lvlJc w:val="left"/>
      <w:pPr>
        <w:ind w:left="836" w:hanging="360"/>
      </w:pPr>
      <w:rPr>
        <w:rFonts w:ascii="Wingdings" w:eastAsia="Wingdings" w:hAnsi="Wingdings" w:cs="Wingdings" w:hint="default"/>
        <w:spacing w:val="0"/>
        <w:w w:val="100"/>
        <w:lang w:val="en-US" w:eastAsia="en-US" w:bidi="ar-SA"/>
      </w:rPr>
    </w:lvl>
    <w:lvl w:ilvl="2" w:tplc="84AAD640">
      <w:numFmt w:val="bullet"/>
      <w:lvlText w:val="•"/>
      <w:lvlJc w:val="left"/>
      <w:pPr>
        <w:ind w:left="1780" w:hanging="360"/>
      </w:pPr>
      <w:rPr>
        <w:rFonts w:hint="default"/>
        <w:lang w:val="en-US" w:eastAsia="en-US" w:bidi="ar-SA"/>
      </w:rPr>
    </w:lvl>
    <w:lvl w:ilvl="3" w:tplc="108286E6">
      <w:numFmt w:val="bullet"/>
      <w:lvlText w:val="•"/>
      <w:lvlJc w:val="left"/>
      <w:pPr>
        <w:ind w:left="2721" w:hanging="360"/>
      </w:pPr>
      <w:rPr>
        <w:rFonts w:hint="default"/>
        <w:lang w:val="en-US" w:eastAsia="en-US" w:bidi="ar-SA"/>
      </w:rPr>
    </w:lvl>
    <w:lvl w:ilvl="4" w:tplc="9EACC038">
      <w:numFmt w:val="bullet"/>
      <w:lvlText w:val="•"/>
      <w:lvlJc w:val="left"/>
      <w:pPr>
        <w:ind w:left="3662" w:hanging="360"/>
      </w:pPr>
      <w:rPr>
        <w:rFonts w:hint="default"/>
        <w:lang w:val="en-US" w:eastAsia="en-US" w:bidi="ar-SA"/>
      </w:rPr>
    </w:lvl>
    <w:lvl w:ilvl="5" w:tplc="BDB07E70">
      <w:numFmt w:val="bullet"/>
      <w:lvlText w:val="•"/>
      <w:lvlJc w:val="left"/>
      <w:pPr>
        <w:ind w:left="4602" w:hanging="360"/>
      </w:pPr>
      <w:rPr>
        <w:rFonts w:hint="default"/>
        <w:lang w:val="en-US" w:eastAsia="en-US" w:bidi="ar-SA"/>
      </w:rPr>
    </w:lvl>
    <w:lvl w:ilvl="6" w:tplc="10FAB262">
      <w:numFmt w:val="bullet"/>
      <w:lvlText w:val="•"/>
      <w:lvlJc w:val="left"/>
      <w:pPr>
        <w:ind w:left="5543" w:hanging="360"/>
      </w:pPr>
      <w:rPr>
        <w:rFonts w:hint="default"/>
        <w:lang w:val="en-US" w:eastAsia="en-US" w:bidi="ar-SA"/>
      </w:rPr>
    </w:lvl>
    <w:lvl w:ilvl="7" w:tplc="F97A531E">
      <w:numFmt w:val="bullet"/>
      <w:lvlText w:val="•"/>
      <w:lvlJc w:val="left"/>
      <w:pPr>
        <w:ind w:left="6484" w:hanging="360"/>
      </w:pPr>
      <w:rPr>
        <w:rFonts w:hint="default"/>
        <w:lang w:val="en-US" w:eastAsia="en-US" w:bidi="ar-SA"/>
      </w:rPr>
    </w:lvl>
    <w:lvl w:ilvl="8" w:tplc="1C06581A">
      <w:numFmt w:val="bullet"/>
      <w:lvlText w:val="•"/>
      <w:lvlJc w:val="left"/>
      <w:pPr>
        <w:ind w:left="7424" w:hanging="360"/>
      </w:pPr>
      <w:rPr>
        <w:rFonts w:hint="default"/>
        <w:lang w:val="en-US" w:eastAsia="en-US" w:bidi="ar-SA"/>
      </w:rPr>
    </w:lvl>
  </w:abstractNum>
  <w:abstractNum w:abstractNumId="5" w15:restartNumberingAfterBreak="0">
    <w:nsid w:val="79F44DA5"/>
    <w:multiLevelType w:val="multilevel"/>
    <w:tmpl w:val="E266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342963">
    <w:abstractNumId w:val="4"/>
  </w:num>
  <w:num w:numId="2" w16cid:durableId="2062243333">
    <w:abstractNumId w:val="0"/>
  </w:num>
  <w:num w:numId="3" w16cid:durableId="1154951276">
    <w:abstractNumId w:val="2"/>
  </w:num>
  <w:num w:numId="4" w16cid:durableId="1240406907">
    <w:abstractNumId w:val="3"/>
  </w:num>
  <w:num w:numId="5" w16cid:durableId="707996591">
    <w:abstractNumId w:val="1"/>
  </w:num>
  <w:num w:numId="6" w16cid:durableId="1308974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6CD4"/>
    <w:rsid w:val="00001CF6"/>
    <w:rsid w:val="001D4FF7"/>
    <w:rsid w:val="002524C2"/>
    <w:rsid w:val="00377054"/>
    <w:rsid w:val="007128AC"/>
    <w:rsid w:val="00796A5D"/>
    <w:rsid w:val="008A43CB"/>
    <w:rsid w:val="008E6CD4"/>
    <w:rsid w:val="00900E78"/>
    <w:rsid w:val="00974681"/>
    <w:rsid w:val="00A33181"/>
    <w:rsid w:val="00AA76F7"/>
    <w:rsid w:val="00AC10B1"/>
    <w:rsid w:val="00BD2024"/>
    <w:rsid w:val="00BF7F79"/>
    <w:rsid w:val="00D10F8E"/>
    <w:rsid w:val="00D37B99"/>
    <w:rsid w:val="00EA69D7"/>
    <w:rsid w:val="00EC11D2"/>
    <w:rsid w:val="00ED6666"/>
    <w:rsid w:val="00F914D1"/>
    <w:rsid w:val="00FD71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DE63"/>
  <w15:docId w15:val="{2E95DE59-4AC3-467D-9FC9-713457B1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uiPriority w:val="10"/>
    <w:qFormat/>
    <w:pPr>
      <w:spacing w:before="92"/>
      <w:ind w:left="116"/>
      <w:jc w:val="both"/>
    </w:pPr>
    <w:rPr>
      <w:b/>
      <w:bCs/>
      <w:sz w:val="28"/>
      <w:szCs w:val="28"/>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43CB"/>
    <w:pPr>
      <w:tabs>
        <w:tab w:val="center" w:pos="4536"/>
        <w:tab w:val="right" w:pos="9072"/>
      </w:tabs>
    </w:pPr>
  </w:style>
  <w:style w:type="character" w:customStyle="1" w:styleId="HeaderChar">
    <w:name w:val="Header Char"/>
    <w:basedOn w:val="DefaultParagraphFont"/>
    <w:link w:val="Header"/>
    <w:uiPriority w:val="99"/>
    <w:rsid w:val="008A43CB"/>
    <w:rPr>
      <w:rFonts w:ascii="Calibri" w:eastAsia="Calibri" w:hAnsi="Calibri" w:cs="Calibri"/>
    </w:rPr>
  </w:style>
  <w:style w:type="paragraph" w:styleId="Footer">
    <w:name w:val="footer"/>
    <w:basedOn w:val="Normal"/>
    <w:link w:val="FooterChar"/>
    <w:uiPriority w:val="99"/>
    <w:unhideWhenUsed/>
    <w:rsid w:val="008A43CB"/>
    <w:pPr>
      <w:tabs>
        <w:tab w:val="center" w:pos="4536"/>
        <w:tab w:val="right" w:pos="9072"/>
      </w:tabs>
    </w:pPr>
  </w:style>
  <w:style w:type="character" w:customStyle="1" w:styleId="FooterChar">
    <w:name w:val="Footer Char"/>
    <w:basedOn w:val="DefaultParagraphFont"/>
    <w:link w:val="Footer"/>
    <w:uiPriority w:val="99"/>
    <w:rsid w:val="008A43CB"/>
    <w:rPr>
      <w:rFonts w:ascii="Calibri" w:eastAsia="Calibri" w:hAnsi="Calibri" w:cs="Calibri"/>
    </w:rPr>
  </w:style>
  <w:style w:type="character" w:styleId="Hyperlink">
    <w:name w:val="Hyperlink"/>
    <w:basedOn w:val="DefaultParagraphFont"/>
    <w:uiPriority w:val="99"/>
    <w:unhideWhenUsed/>
    <w:rsid w:val="002524C2"/>
    <w:rPr>
      <w:color w:val="0000FF" w:themeColor="hyperlink"/>
      <w:u w:val="single"/>
    </w:rPr>
  </w:style>
  <w:style w:type="character" w:styleId="UnresolvedMention">
    <w:name w:val="Unresolved Mention"/>
    <w:basedOn w:val="DefaultParagraphFont"/>
    <w:uiPriority w:val="99"/>
    <w:semiHidden/>
    <w:unhideWhenUsed/>
    <w:rsid w:val="002524C2"/>
    <w:rPr>
      <w:color w:val="605E5C"/>
      <w:shd w:val="clear" w:color="auto" w:fill="E1DFDD"/>
    </w:rPr>
  </w:style>
  <w:style w:type="character" w:customStyle="1" w:styleId="BodyTextChar">
    <w:name w:val="Body Text Char"/>
    <w:basedOn w:val="DefaultParagraphFont"/>
    <w:link w:val="BodyText"/>
    <w:uiPriority w:val="1"/>
    <w:rsid w:val="00AC10B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beluskova@nivam.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beluskova@nivam.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625785-3ec1-44dd-b401-549af31d7720" xsi:nil="true"/>
    <lcf76f155ced4ddcb4097134ff3c332f xmlns="ab8eb89d-87cd-4177-86ee-4da9953f2e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83CECB7DDBA44BE0D8FCEB6CC7669" ma:contentTypeVersion="16" ma:contentTypeDescription="Umožňuje vytvoriť nový dokument." ma:contentTypeScope="" ma:versionID="8c5fdb4471916a80c0ab6911baf3e803">
  <xsd:schema xmlns:xsd="http://www.w3.org/2001/XMLSchema" xmlns:xs="http://www.w3.org/2001/XMLSchema" xmlns:p="http://schemas.microsoft.com/office/2006/metadata/properties" xmlns:ns2="ab8eb89d-87cd-4177-86ee-4da9953f2e44" xmlns:ns3="ca625785-3ec1-44dd-b401-549af31d7720" targetNamespace="http://schemas.microsoft.com/office/2006/metadata/properties" ma:root="true" ma:fieldsID="6b33508c6b44e00f20306a3b97ebd8e7" ns2:_="" ns3:_="">
    <xsd:import namespace="ab8eb89d-87cd-4177-86ee-4da9953f2e44"/>
    <xsd:import namespace="ca625785-3ec1-44dd-b401-549af31d77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eb89d-87cd-4177-86ee-4da9953f2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25785-3ec1-44dd-b401-549af31d7720"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3c1bbd6d-17d4-4986-8285-bd4ba5e0385c}" ma:internalName="TaxCatchAll" ma:showField="CatchAllData" ma:web="ca625785-3ec1-44dd-b401-549af31d7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BBDF-2673-4302-98DD-BF9E1434CF08}">
  <ds:schemaRefs>
    <ds:schemaRef ds:uri="http://schemas.microsoft.com/office/2006/metadata/properties"/>
    <ds:schemaRef ds:uri="http://schemas.microsoft.com/office/infopath/2007/PartnerControls"/>
    <ds:schemaRef ds:uri="ca625785-3ec1-44dd-b401-549af31d7720"/>
    <ds:schemaRef ds:uri="ab8eb89d-87cd-4177-86ee-4da9953f2e44"/>
  </ds:schemaRefs>
</ds:datastoreItem>
</file>

<file path=customXml/itemProps2.xml><?xml version="1.0" encoding="utf-8"?>
<ds:datastoreItem xmlns:ds="http://schemas.openxmlformats.org/officeDocument/2006/customXml" ds:itemID="{B393AFCB-98AF-48FE-AC8E-3E94F804E414}">
  <ds:schemaRefs>
    <ds:schemaRef ds:uri="http://schemas.microsoft.com/sharepoint/v3/contenttype/forms"/>
  </ds:schemaRefs>
</ds:datastoreItem>
</file>

<file path=customXml/itemProps3.xml><?xml version="1.0" encoding="utf-8"?>
<ds:datastoreItem xmlns:ds="http://schemas.openxmlformats.org/officeDocument/2006/customXml" ds:itemID="{A3DF0F7F-A436-4C49-AD8E-BD3CBB181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eb89d-87cd-4177-86ee-4da9953f2e44"/>
    <ds:schemaRef ds:uri="ca625785-3ec1-44dd-b401-549af31d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0518C-E540-412C-9992-A21E4E17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Call for trainers for „EasternExpress” Training Course</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trainers for „EasternExpress” Training Course</dc:title>
  <dc:creator>mmalinowska</dc:creator>
  <cp:lastModifiedBy>Laura Belušková</cp:lastModifiedBy>
  <cp:revision>13</cp:revision>
  <dcterms:created xsi:type="dcterms:W3CDTF">2023-07-24T12:53:00Z</dcterms:created>
  <dcterms:modified xsi:type="dcterms:W3CDTF">2025-10-14T13:13:00Z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2013</vt:lpwstr>
  </property>
  <property fmtid="{D5CDD505-2E9C-101B-9397-08002B2CF9AE}" pid="4" name="LastSaved">
    <vt:filetime>2023-07-24T00:00:00Z</vt:filetime>
  </property>
  <property fmtid="{D5CDD505-2E9C-101B-9397-08002B2CF9AE}" pid="5" name="Producer">
    <vt:lpwstr>Microsoft® Word 2013</vt:lpwstr>
  </property>
  <property fmtid="{D5CDD505-2E9C-101B-9397-08002B2CF9AE}" pid="6" name="ContentTypeId">
    <vt:lpwstr>0x01010054183CECB7DDBA44BE0D8FCEB6CC7669</vt:lpwstr>
  </property>
  <property fmtid="{D5CDD505-2E9C-101B-9397-08002B2CF9AE}" pid="7" name="MediaServiceImageTags">
    <vt:lpwstr/>
  </property>
</Properties>
</file>